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41" w:type="dxa"/>
        <w:jc w:val="right"/>
        <w:tblLook w:val="01E0"/>
      </w:tblPr>
      <w:tblGrid>
        <w:gridCol w:w="4580"/>
        <w:gridCol w:w="845"/>
        <w:gridCol w:w="4016"/>
      </w:tblGrid>
      <w:tr w:rsidR="00AB34E2" w:rsidRPr="00AB34E2" w:rsidTr="005F7B5F">
        <w:trPr>
          <w:trHeight w:val="394"/>
          <w:jc w:val="right"/>
        </w:trPr>
        <w:tc>
          <w:tcPr>
            <w:tcW w:w="4580" w:type="dxa"/>
          </w:tcPr>
          <w:p w:rsidR="00AB34E2" w:rsidRPr="00AB34E2" w:rsidRDefault="00AB34E2" w:rsidP="00AB34E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B34E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Қазақстан Республикасының</w:t>
            </w:r>
          </w:p>
        </w:tc>
        <w:tc>
          <w:tcPr>
            <w:tcW w:w="845" w:type="dxa"/>
          </w:tcPr>
          <w:p w:rsidR="00AB34E2" w:rsidRPr="00AB34E2" w:rsidRDefault="00AB34E2" w:rsidP="00AB34E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6" w:type="dxa"/>
          </w:tcPr>
          <w:p w:rsidR="00AB34E2" w:rsidRPr="00AB34E2" w:rsidRDefault="00AB34E2" w:rsidP="005F7B5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B34E2">
              <w:rPr>
                <w:rFonts w:ascii="Times New Roman" w:hAnsi="Times New Roman" w:cs="Times New Roman"/>
                <w:sz w:val="28"/>
                <w:szCs w:val="28"/>
              </w:rPr>
              <w:t xml:space="preserve">Министерство </w:t>
            </w:r>
          </w:p>
        </w:tc>
      </w:tr>
      <w:tr w:rsidR="00AB34E2" w:rsidRPr="00AB34E2" w:rsidTr="005F7B5F">
        <w:trPr>
          <w:trHeight w:val="319"/>
          <w:jc w:val="right"/>
        </w:trPr>
        <w:tc>
          <w:tcPr>
            <w:tcW w:w="4580" w:type="dxa"/>
          </w:tcPr>
          <w:p w:rsidR="00AB34E2" w:rsidRPr="005F7B5F" w:rsidRDefault="00AB34E2" w:rsidP="00AB34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B34E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Білім және ғылым </w:t>
            </w:r>
          </w:p>
        </w:tc>
        <w:tc>
          <w:tcPr>
            <w:tcW w:w="845" w:type="dxa"/>
          </w:tcPr>
          <w:p w:rsidR="00AB34E2" w:rsidRPr="00AB34E2" w:rsidRDefault="00AB34E2" w:rsidP="00AB34E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6" w:type="dxa"/>
          </w:tcPr>
          <w:p w:rsidR="00AB34E2" w:rsidRPr="00AB34E2" w:rsidRDefault="005F7B5F" w:rsidP="005F7B5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B34E2">
              <w:rPr>
                <w:rFonts w:ascii="Times New Roman" w:hAnsi="Times New Roman" w:cs="Times New Roman"/>
                <w:sz w:val="28"/>
                <w:szCs w:val="28"/>
              </w:rPr>
              <w:t xml:space="preserve">образования и </w:t>
            </w:r>
            <w:r w:rsidR="00AB34E2" w:rsidRPr="00AB34E2">
              <w:rPr>
                <w:rFonts w:ascii="Times New Roman" w:hAnsi="Times New Roman" w:cs="Times New Roman"/>
                <w:sz w:val="28"/>
                <w:szCs w:val="28"/>
              </w:rPr>
              <w:t xml:space="preserve">науки </w:t>
            </w:r>
          </w:p>
        </w:tc>
      </w:tr>
      <w:tr w:rsidR="00AB34E2" w:rsidRPr="00AB34E2" w:rsidTr="005F7B5F">
        <w:trPr>
          <w:trHeight w:val="319"/>
          <w:jc w:val="right"/>
        </w:trPr>
        <w:tc>
          <w:tcPr>
            <w:tcW w:w="4580" w:type="dxa"/>
          </w:tcPr>
          <w:p w:rsidR="00AB34E2" w:rsidRPr="00AB34E2" w:rsidRDefault="005F7B5F" w:rsidP="00AB34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4E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министрлігі</w:t>
            </w:r>
          </w:p>
        </w:tc>
        <w:tc>
          <w:tcPr>
            <w:tcW w:w="845" w:type="dxa"/>
          </w:tcPr>
          <w:p w:rsidR="00AB34E2" w:rsidRPr="00AB34E2" w:rsidRDefault="00AB34E2" w:rsidP="00AB34E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6" w:type="dxa"/>
          </w:tcPr>
          <w:p w:rsidR="00AB34E2" w:rsidRPr="00AB34E2" w:rsidRDefault="005F7B5F" w:rsidP="005F7B5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B34E2">
              <w:rPr>
                <w:rFonts w:ascii="Times New Roman" w:hAnsi="Times New Roman" w:cs="Times New Roman"/>
                <w:sz w:val="28"/>
                <w:szCs w:val="28"/>
              </w:rPr>
              <w:t>Республики Казахстан</w:t>
            </w:r>
          </w:p>
        </w:tc>
      </w:tr>
      <w:tr w:rsidR="00AB34E2" w:rsidRPr="00AB34E2" w:rsidTr="005F7B5F">
        <w:trPr>
          <w:trHeight w:val="339"/>
          <w:jc w:val="right"/>
        </w:trPr>
        <w:tc>
          <w:tcPr>
            <w:tcW w:w="4580" w:type="dxa"/>
          </w:tcPr>
          <w:p w:rsidR="005F7B5F" w:rsidRDefault="005F7B5F" w:rsidP="00AB34E2">
            <w:pPr>
              <w:spacing w:after="0" w:line="240" w:lineRule="auto"/>
              <w:jc w:val="both"/>
              <w:rPr>
                <w:rFonts w:ascii="Times New Roman" w:hAnsi="Times New Roman" w:cs="Times New Roman"/>
                <w:caps/>
                <w:sz w:val="28"/>
                <w:szCs w:val="28"/>
                <w:lang w:val="kk-KZ"/>
              </w:rPr>
            </w:pPr>
          </w:p>
          <w:p w:rsidR="00AB34E2" w:rsidRPr="00AB34E2" w:rsidRDefault="00AB34E2" w:rsidP="00AB34E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B34E2">
              <w:rPr>
                <w:rFonts w:ascii="Times New Roman" w:hAnsi="Times New Roman" w:cs="Times New Roman"/>
                <w:caps/>
                <w:sz w:val="28"/>
                <w:szCs w:val="28"/>
                <w:lang w:val="kk-KZ"/>
              </w:rPr>
              <w:t>Д.С</w:t>
            </w:r>
            <w:r w:rsidRPr="00AB34E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ерікбаев</w:t>
            </w:r>
            <w:r w:rsidRPr="00AB34E2">
              <w:rPr>
                <w:rFonts w:ascii="Times New Roman" w:hAnsi="Times New Roman" w:cs="Times New Roman"/>
                <w:caps/>
                <w:sz w:val="28"/>
                <w:szCs w:val="28"/>
                <w:lang w:val="kk-KZ"/>
              </w:rPr>
              <w:t xml:space="preserve"> </w:t>
            </w:r>
            <w:r w:rsidRPr="00AB34E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атындағы </w:t>
            </w:r>
            <w:r w:rsidRPr="00AB34E2">
              <w:rPr>
                <w:rFonts w:ascii="Times New Roman" w:hAnsi="Times New Roman" w:cs="Times New Roman"/>
                <w:caps/>
                <w:sz w:val="28"/>
                <w:szCs w:val="28"/>
                <w:lang w:val="kk-KZ"/>
              </w:rPr>
              <w:t>ШҚмТу</w:t>
            </w:r>
          </w:p>
        </w:tc>
        <w:tc>
          <w:tcPr>
            <w:tcW w:w="845" w:type="dxa"/>
          </w:tcPr>
          <w:p w:rsidR="00AB34E2" w:rsidRPr="00AB34E2" w:rsidRDefault="00AB34E2" w:rsidP="00AB34E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16" w:type="dxa"/>
          </w:tcPr>
          <w:p w:rsidR="005F7B5F" w:rsidRDefault="005F7B5F" w:rsidP="005F7B5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4E2" w:rsidRPr="00AB34E2" w:rsidRDefault="00AB34E2" w:rsidP="005F7B5F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B34E2">
              <w:rPr>
                <w:rFonts w:ascii="Times New Roman" w:hAnsi="Times New Roman" w:cs="Times New Roman"/>
                <w:sz w:val="28"/>
                <w:szCs w:val="28"/>
              </w:rPr>
              <w:t xml:space="preserve">ВКГТУ им. </w:t>
            </w:r>
            <w:proofErr w:type="spellStart"/>
            <w:r w:rsidRPr="00AB34E2">
              <w:rPr>
                <w:rFonts w:ascii="Times New Roman" w:hAnsi="Times New Roman" w:cs="Times New Roman"/>
                <w:sz w:val="28"/>
                <w:szCs w:val="28"/>
              </w:rPr>
              <w:t>Д.Серикбаева</w:t>
            </w:r>
            <w:proofErr w:type="spellEnd"/>
          </w:p>
        </w:tc>
      </w:tr>
    </w:tbl>
    <w:p w:rsidR="00AB34E2" w:rsidRPr="00AB34E2" w:rsidRDefault="00AB34E2" w:rsidP="00AB34E2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AB34E2">
        <w:rPr>
          <w:rFonts w:ascii="Times New Roman" w:hAnsi="Times New Roman" w:cs="Times New Roman"/>
          <w:sz w:val="28"/>
          <w:szCs w:val="28"/>
          <w:lang w:val="kk-KZ"/>
        </w:rPr>
        <w:t>УТВЕРЖДАЮ</w:t>
      </w: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AB34E2">
        <w:rPr>
          <w:rFonts w:ascii="Times New Roman" w:hAnsi="Times New Roman" w:cs="Times New Roman"/>
          <w:sz w:val="28"/>
          <w:szCs w:val="28"/>
          <w:lang w:val="kk-KZ"/>
        </w:rPr>
        <w:t>Декан ФИТ и Э</w:t>
      </w:r>
    </w:p>
    <w:p w:rsidR="00AB34E2" w:rsidRPr="00AB34E2" w:rsidRDefault="00B6464E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 </w:t>
      </w:r>
      <w:r w:rsidR="00AB34E2" w:rsidRPr="00AB34E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9601C">
        <w:rPr>
          <w:rFonts w:ascii="Times New Roman" w:hAnsi="Times New Roman" w:cs="Times New Roman"/>
          <w:sz w:val="28"/>
          <w:szCs w:val="28"/>
          <w:lang w:val="kk-KZ"/>
        </w:rPr>
        <w:t>Г.Х. Мухамедиев</w:t>
      </w: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  <w:r w:rsidRPr="00AB34E2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AB34E2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</w:t>
      </w:r>
      <w:r w:rsidRPr="00AB34E2">
        <w:rPr>
          <w:rFonts w:ascii="Times New Roman" w:hAnsi="Times New Roman" w:cs="Times New Roman"/>
          <w:sz w:val="28"/>
          <w:szCs w:val="28"/>
          <w:lang w:val="kk-KZ"/>
        </w:rPr>
        <w:t xml:space="preserve">» </w:t>
      </w:r>
      <w:r w:rsidR="00B6464E">
        <w:rPr>
          <w:rFonts w:ascii="Times New Roman" w:hAnsi="Times New Roman" w:cs="Times New Roman"/>
          <w:sz w:val="28"/>
          <w:szCs w:val="28"/>
          <w:u w:val="single"/>
          <w:lang w:val="kk-KZ"/>
        </w:rPr>
        <w:t xml:space="preserve">                              </w:t>
      </w:r>
      <w:r w:rsidRPr="00AB34E2">
        <w:rPr>
          <w:rFonts w:ascii="Times New Roman" w:hAnsi="Times New Roman" w:cs="Times New Roman"/>
          <w:sz w:val="28"/>
          <w:szCs w:val="28"/>
          <w:lang w:val="kk-KZ"/>
        </w:rPr>
        <w:t>20</w:t>
      </w:r>
      <w:r w:rsidR="00B6464E">
        <w:rPr>
          <w:rFonts w:ascii="Times New Roman" w:hAnsi="Times New Roman" w:cs="Times New Roman"/>
          <w:sz w:val="28"/>
          <w:szCs w:val="28"/>
          <w:lang w:val="kk-KZ"/>
        </w:rPr>
        <w:t>1</w:t>
      </w:r>
      <w:r w:rsidR="00C9601C"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AB34E2">
        <w:rPr>
          <w:rFonts w:ascii="Times New Roman" w:hAnsi="Times New Roman" w:cs="Times New Roman"/>
          <w:sz w:val="28"/>
          <w:szCs w:val="28"/>
          <w:lang w:val="kk-KZ"/>
        </w:rPr>
        <w:t>г.</w:t>
      </w: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keepNext/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B34E2" w:rsidRPr="00AB34E2" w:rsidRDefault="00AB34E2" w:rsidP="00AB34E2">
      <w:pPr>
        <w:pStyle w:val="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ПРОЕКТИРОВАНИЕ СИСТЕМ ЭЛЕКТРОСНАБЖЕНИЯ</w:t>
      </w: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34E2" w:rsidRDefault="00854884" w:rsidP="00AB34E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pacing w:val="-7"/>
          <w:sz w:val="28"/>
          <w:szCs w:val="28"/>
        </w:rPr>
      </w:pPr>
      <w:r>
        <w:rPr>
          <w:rFonts w:ascii="Times New Roman" w:hAnsi="Times New Roman" w:cs="Times New Roman"/>
          <w:spacing w:val="-7"/>
          <w:sz w:val="28"/>
          <w:szCs w:val="28"/>
        </w:rPr>
        <w:t>Методические указания и з</w:t>
      </w:r>
      <w:r w:rsidR="00AB34E2">
        <w:rPr>
          <w:rFonts w:ascii="Times New Roman" w:hAnsi="Times New Roman" w:cs="Times New Roman"/>
          <w:spacing w:val="-7"/>
          <w:sz w:val="28"/>
          <w:szCs w:val="28"/>
        </w:rPr>
        <w:t>адания к курсовому проект</w:t>
      </w:r>
      <w:r>
        <w:rPr>
          <w:rFonts w:ascii="Times New Roman" w:hAnsi="Times New Roman" w:cs="Times New Roman"/>
          <w:spacing w:val="-7"/>
          <w:sz w:val="28"/>
          <w:szCs w:val="28"/>
        </w:rPr>
        <w:t>у</w:t>
      </w:r>
    </w:p>
    <w:p w:rsidR="00AB34E2" w:rsidRPr="00AB34E2" w:rsidRDefault="00AB34E2" w:rsidP="00AB34E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B34E2">
        <w:rPr>
          <w:rFonts w:ascii="Times New Roman" w:hAnsi="Times New Roman" w:cs="Times New Roman"/>
          <w:spacing w:val="-7"/>
          <w:sz w:val="28"/>
          <w:szCs w:val="28"/>
        </w:rPr>
        <w:t>Для специальности 5</w:t>
      </w:r>
      <w:r w:rsidR="00F30DC8">
        <w:rPr>
          <w:rFonts w:ascii="Times New Roman" w:hAnsi="Times New Roman" w:cs="Times New Roman"/>
          <w:spacing w:val="-7"/>
          <w:sz w:val="28"/>
          <w:szCs w:val="28"/>
        </w:rPr>
        <w:t>В</w:t>
      </w:r>
      <w:r w:rsidRPr="00AB34E2">
        <w:rPr>
          <w:rFonts w:ascii="Times New Roman" w:hAnsi="Times New Roman" w:cs="Times New Roman"/>
          <w:spacing w:val="-7"/>
          <w:sz w:val="28"/>
          <w:szCs w:val="28"/>
        </w:rPr>
        <w:t>0718</w:t>
      </w:r>
      <w:r w:rsidR="00F30DC8">
        <w:rPr>
          <w:rFonts w:ascii="Times New Roman" w:hAnsi="Times New Roman" w:cs="Times New Roman"/>
          <w:spacing w:val="-7"/>
          <w:sz w:val="28"/>
          <w:szCs w:val="28"/>
        </w:rPr>
        <w:t>00</w:t>
      </w:r>
      <w:r w:rsidRPr="00AB34E2">
        <w:rPr>
          <w:rFonts w:ascii="Times New Roman" w:hAnsi="Times New Roman" w:cs="Times New Roman"/>
          <w:spacing w:val="-7"/>
          <w:sz w:val="28"/>
          <w:szCs w:val="28"/>
        </w:rPr>
        <w:t xml:space="preserve"> «Электроэнергетика»</w:t>
      </w: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>
        <w:rPr>
          <w:rFonts w:ascii="Times New Roman" w:hAnsi="Times New Roman" w:cs="Times New Roman"/>
          <w:sz w:val="28"/>
          <w:szCs w:val="28"/>
          <w:lang w:val="ru-MO"/>
        </w:rPr>
        <w:t>Форма обучения - очная</w:t>
      </w: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Default="00AB34E2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5F7B5F" w:rsidRDefault="005F7B5F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5F7B5F" w:rsidRPr="00AB34E2" w:rsidRDefault="005F7B5F" w:rsidP="00AB34E2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MO"/>
        </w:rPr>
      </w:pPr>
    </w:p>
    <w:p w:rsidR="00AB34E2" w:rsidRPr="00AB34E2" w:rsidRDefault="00AB34E2" w:rsidP="00AB34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AB34E2">
        <w:rPr>
          <w:rFonts w:ascii="Times New Roman" w:hAnsi="Times New Roman" w:cs="Times New Roman"/>
          <w:sz w:val="28"/>
          <w:szCs w:val="28"/>
          <w:lang w:val="ru-MO"/>
        </w:rPr>
        <w:t>Өскемен</w:t>
      </w:r>
    </w:p>
    <w:p w:rsidR="00AB34E2" w:rsidRPr="00AB34E2" w:rsidRDefault="00AB34E2" w:rsidP="00AB34E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MO"/>
        </w:rPr>
      </w:pPr>
      <w:r w:rsidRPr="00AB34E2">
        <w:rPr>
          <w:rFonts w:ascii="Times New Roman" w:hAnsi="Times New Roman" w:cs="Times New Roman"/>
          <w:sz w:val="28"/>
          <w:szCs w:val="28"/>
          <w:lang w:val="ru-MO"/>
        </w:rPr>
        <w:t>Усть-Каменогорск</w:t>
      </w:r>
      <w:r>
        <w:rPr>
          <w:rFonts w:ascii="Times New Roman" w:hAnsi="Times New Roman" w:cs="Times New Roman"/>
          <w:sz w:val="28"/>
          <w:szCs w:val="28"/>
          <w:lang w:val="ru-MO"/>
        </w:rPr>
        <w:t xml:space="preserve"> </w:t>
      </w:r>
      <w:r w:rsidR="00C9601C">
        <w:rPr>
          <w:rFonts w:ascii="Times New Roman" w:hAnsi="Times New Roman" w:cs="Times New Roman"/>
          <w:sz w:val="28"/>
          <w:szCs w:val="28"/>
          <w:lang w:val="ru-MO"/>
        </w:rPr>
        <w:t>2014</w:t>
      </w:r>
    </w:p>
    <w:p w:rsidR="00AB34E2" w:rsidRPr="00AB34E2" w:rsidRDefault="00AB34E2" w:rsidP="005F7B5F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34E2">
        <w:rPr>
          <w:rFonts w:ascii="Times New Roman" w:hAnsi="Times New Roman" w:cs="Times New Roman"/>
          <w:sz w:val="28"/>
          <w:szCs w:val="28"/>
          <w:lang w:val="ru-MO"/>
        </w:rPr>
        <w:br w:type="page"/>
      </w:r>
      <w:r w:rsidR="00F30DC8">
        <w:rPr>
          <w:rFonts w:ascii="Times New Roman" w:hAnsi="Times New Roman" w:cs="Times New Roman"/>
          <w:sz w:val="28"/>
          <w:szCs w:val="28"/>
          <w:lang w:val="ru-MO"/>
        </w:rPr>
        <w:lastRenderedPageBreak/>
        <w:t>Методические указания и з</w:t>
      </w:r>
      <w:r>
        <w:rPr>
          <w:rFonts w:ascii="Times New Roman" w:hAnsi="Times New Roman" w:cs="Times New Roman"/>
          <w:sz w:val="28"/>
          <w:szCs w:val="28"/>
          <w:lang w:val="ru-MO"/>
        </w:rPr>
        <w:t>адания к курсовому проектированию</w:t>
      </w:r>
      <w:r w:rsidRPr="00AB34E2">
        <w:rPr>
          <w:rFonts w:ascii="Times New Roman" w:hAnsi="Times New Roman" w:cs="Times New Roman"/>
          <w:b/>
          <w:sz w:val="28"/>
          <w:szCs w:val="28"/>
          <w:lang w:val="ru-MO"/>
        </w:rPr>
        <w:t xml:space="preserve"> </w:t>
      </w:r>
      <w:r w:rsidRPr="00AB34E2">
        <w:rPr>
          <w:rFonts w:ascii="Times New Roman" w:hAnsi="Times New Roman" w:cs="Times New Roman"/>
          <w:sz w:val="28"/>
          <w:szCs w:val="28"/>
          <w:lang w:val="ru-MO"/>
        </w:rPr>
        <w:t>разработан</w:t>
      </w:r>
      <w:r>
        <w:rPr>
          <w:rFonts w:ascii="Times New Roman" w:hAnsi="Times New Roman" w:cs="Times New Roman"/>
          <w:sz w:val="28"/>
          <w:szCs w:val="28"/>
          <w:lang w:val="ru-MO"/>
        </w:rPr>
        <w:t>ы</w:t>
      </w:r>
      <w:r w:rsidRPr="00AB34E2">
        <w:rPr>
          <w:rFonts w:ascii="Times New Roman" w:hAnsi="Times New Roman" w:cs="Times New Roman"/>
          <w:sz w:val="28"/>
          <w:szCs w:val="28"/>
        </w:rPr>
        <w:t xml:space="preserve"> на кафедре «Промышленная энергетика» для студентов </w:t>
      </w:r>
      <w:r w:rsidR="00A05D26">
        <w:rPr>
          <w:rFonts w:ascii="Times New Roman" w:hAnsi="Times New Roman" w:cs="Times New Roman"/>
          <w:sz w:val="28"/>
          <w:szCs w:val="28"/>
        </w:rPr>
        <w:t xml:space="preserve">бакалавров </w:t>
      </w:r>
      <w:r w:rsidRPr="00AB34E2">
        <w:rPr>
          <w:rFonts w:ascii="Times New Roman" w:hAnsi="Times New Roman" w:cs="Times New Roman"/>
          <w:sz w:val="28"/>
          <w:szCs w:val="28"/>
        </w:rPr>
        <w:t>специальности 5</w:t>
      </w:r>
      <w:r w:rsidR="00F30DC8">
        <w:rPr>
          <w:rFonts w:ascii="Times New Roman" w:hAnsi="Times New Roman" w:cs="Times New Roman"/>
          <w:sz w:val="28"/>
          <w:szCs w:val="28"/>
        </w:rPr>
        <w:t>В</w:t>
      </w:r>
      <w:r w:rsidRPr="00AB34E2">
        <w:rPr>
          <w:rFonts w:ascii="Times New Roman" w:hAnsi="Times New Roman" w:cs="Times New Roman"/>
          <w:sz w:val="28"/>
          <w:szCs w:val="28"/>
        </w:rPr>
        <w:t>0718</w:t>
      </w:r>
      <w:r w:rsidR="00F30DC8">
        <w:rPr>
          <w:rFonts w:ascii="Times New Roman" w:hAnsi="Times New Roman" w:cs="Times New Roman"/>
          <w:sz w:val="28"/>
          <w:szCs w:val="28"/>
        </w:rPr>
        <w:t>00</w:t>
      </w:r>
      <w:r w:rsidRPr="00AB34E2">
        <w:rPr>
          <w:rFonts w:ascii="Times New Roman" w:hAnsi="Times New Roman" w:cs="Times New Roman"/>
          <w:sz w:val="28"/>
          <w:szCs w:val="28"/>
        </w:rPr>
        <w:t xml:space="preserve"> «Электроэнергетика» очной форм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AB34E2">
        <w:rPr>
          <w:rFonts w:ascii="Times New Roman" w:hAnsi="Times New Roman" w:cs="Times New Roman"/>
          <w:sz w:val="28"/>
          <w:szCs w:val="28"/>
        </w:rPr>
        <w:t xml:space="preserve"> обучения</w:t>
      </w:r>
    </w:p>
    <w:p w:rsidR="00AB34E2" w:rsidRPr="00AB34E2" w:rsidRDefault="00AB34E2" w:rsidP="00AB3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AB3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AB3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AB34E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4E2">
        <w:rPr>
          <w:rFonts w:ascii="Times New Roman" w:hAnsi="Times New Roman" w:cs="Times New Roman"/>
          <w:sz w:val="28"/>
          <w:szCs w:val="28"/>
        </w:rPr>
        <w:t>Обсужден</w:t>
      </w:r>
      <w:r w:rsidRPr="00AB34E2">
        <w:rPr>
          <w:rFonts w:ascii="Times New Roman" w:hAnsi="Times New Roman" w:cs="Times New Roman"/>
          <w:sz w:val="28"/>
          <w:szCs w:val="28"/>
          <w:lang w:val="ru-MO"/>
        </w:rPr>
        <w:t xml:space="preserve">о </w:t>
      </w:r>
      <w:r w:rsidRPr="00AB34E2">
        <w:rPr>
          <w:rFonts w:ascii="Times New Roman" w:hAnsi="Times New Roman" w:cs="Times New Roman"/>
          <w:sz w:val="28"/>
          <w:szCs w:val="28"/>
        </w:rPr>
        <w:t xml:space="preserve"> на заседании кафедры «Промышленная энергетика»</w:t>
      </w:r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4E2">
        <w:rPr>
          <w:rFonts w:ascii="Times New Roman" w:hAnsi="Times New Roman" w:cs="Times New Roman"/>
          <w:sz w:val="28"/>
          <w:szCs w:val="28"/>
        </w:rPr>
        <w:t xml:space="preserve">Зав. кафедрой                                                                </w:t>
      </w:r>
      <w:r w:rsidR="00F30DC8">
        <w:rPr>
          <w:rFonts w:ascii="Times New Roman" w:hAnsi="Times New Roman" w:cs="Times New Roman"/>
          <w:sz w:val="28"/>
          <w:szCs w:val="28"/>
        </w:rPr>
        <w:t xml:space="preserve">    </w:t>
      </w:r>
      <w:r w:rsidRPr="00AB34E2">
        <w:rPr>
          <w:rFonts w:ascii="Times New Roman" w:hAnsi="Times New Roman" w:cs="Times New Roman"/>
          <w:sz w:val="28"/>
          <w:szCs w:val="28"/>
        </w:rPr>
        <w:t xml:space="preserve"> </w:t>
      </w:r>
      <w:r w:rsidR="00F30DC8">
        <w:rPr>
          <w:rFonts w:ascii="Times New Roman" w:hAnsi="Times New Roman" w:cs="Times New Roman"/>
          <w:sz w:val="28"/>
          <w:szCs w:val="28"/>
        </w:rPr>
        <w:t xml:space="preserve">     </w:t>
      </w:r>
      <w:r w:rsidRPr="00AB34E2">
        <w:rPr>
          <w:rFonts w:ascii="Times New Roman" w:hAnsi="Times New Roman" w:cs="Times New Roman"/>
          <w:sz w:val="28"/>
          <w:szCs w:val="28"/>
        </w:rPr>
        <w:t xml:space="preserve"> Т.А. </w:t>
      </w:r>
      <w:proofErr w:type="spellStart"/>
      <w:r w:rsidRPr="00AB34E2">
        <w:rPr>
          <w:rFonts w:ascii="Times New Roman" w:hAnsi="Times New Roman" w:cs="Times New Roman"/>
          <w:sz w:val="28"/>
          <w:szCs w:val="28"/>
        </w:rPr>
        <w:t>Сегеда</w:t>
      </w:r>
      <w:proofErr w:type="spellEnd"/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34E2">
        <w:rPr>
          <w:rFonts w:ascii="Times New Roman" w:hAnsi="Times New Roman" w:cs="Times New Roman"/>
          <w:sz w:val="28"/>
          <w:szCs w:val="28"/>
        </w:rPr>
        <w:t>Протокол №___  от  «</w:t>
      </w:r>
      <w:r w:rsidRPr="00AB34E2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Pr="00AB34E2">
        <w:rPr>
          <w:rFonts w:ascii="Times New Roman" w:hAnsi="Times New Roman" w:cs="Times New Roman"/>
          <w:sz w:val="28"/>
          <w:szCs w:val="28"/>
        </w:rPr>
        <w:t xml:space="preserve">» </w:t>
      </w:r>
      <w:r w:rsidRPr="00AB34E2">
        <w:rPr>
          <w:rFonts w:ascii="Times New Roman" w:hAnsi="Times New Roman" w:cs="Times New Roman"/>
          <w:sz w:val="28"/>
          <w:szCs w:val="28"/>
          <w:u w:val="single"/>
        </w:rPr>
        <w:t xml:space="preserve">                </w:t>
      </w:r>
      <w:r w:rsidRPr="00AB34E2">
        <w:rPr>
          <w:rFonts w:ascii="Times New Roman" w:hAnsi="Times New Roman" w:cs="Times New Roman"/>
          <w:sz w:val="28"/>
          <w:szCs w:val="28"/>
        </w:rPr>
        <w:t xml:space="preserve">  20</w:t>
      </w:r>
      <w:r w:rsidR="00C9601C">
        <w:rPr>
          <w:rFonts w:ascii="Times New Roman" w:hAnsi="Times New Roman" w:cs="Times New Roman"/>
          <w:sz w:val="28"/>
          <w:szCs w:val="28"/>
        </w:rPr>
        <w:t>14</w:t>
      </w:r>
      <w:r w:rsidRPr="00AB34E2">
        <w:rPr>
          <w:rFonts w:ascii="Times New Roman" w:hAnsi="Times New Roman" w:cs="Times New Roman"/>
          <w:sz w:val="28"/>
          <w:szCs w:val="28"/>
        </w:rPr>
        <w:t>г.</w:t>
      </w:r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F30DC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0DC8" w:rsidRPr="00AB34E2" w:rsidRDefault="00F30DC8" w:rsidP="00F30DC8">
      <w:pPr>
        <w:pStyle w:val="a9"/>
        <w:ind w:firstLine="709"/>
        <w:rPr>
          <w:szCs w:val="28"/>
        </w:rPr>
      </w:pPr>
      <w:r w:rsidRPr="00AB34E2">
        <w:rPr>
          <w:szCs w:val="28"/>
        </w:rPr>
        <w:t xml:space="preserve">Одобрено методическим советом </w:t>
      </w:r>
      <w:r w:rsidRPr="00AB34E2">
        <w:rPr>
          <w:szCs w:val="28"/>
          <w:lang w:val="ru-MO"/>
        </w:rPr>
        <w:t>факультета информационных технологий и энергетики</w:t>
      </w:r>
    </w:p>
    <w:p w:rsidR="00F30DC8" w:rsidRPr="00360FCA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360FCA" w:rsidRDefault="00F30DC8" w:rsidP="00F30DC8">
      <w:pPr>
        <w:widowControl w:val="0"/>
        <w:tabs>
          <w:tab w:val="left" w:pos="8460"/>
          <w:tab w:val="left" w:pos="8789"/>
          <w:tab w:val="left" w:pos="9072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360FCA">
        <w:rPr>
          <w:rFonts w:ascii="Times New Roman" w:hAnsi="Times New Roman"/>
          <w:sz w:val="28"/>
          <w:szCs w:val="28"/>
        </w:rPr>
        <w:t xml:space="preserve">Председатель совета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60FCA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360FCA">
        <w:rPr>
          <w:rFonts w:ascii="Times New Roman" w:hAnsi="Times New Roman"/>
          <w:sz w:val="28"/>
          <w:szCs w:val="28"/>
        </w:rPr>
        <w:t xml:space="preserve">   Н.Г. </w:t>
      </w:r>
      <w:proofErr w:type="spellStart"/>
      <w:r w:rsidRPr="00360FCA">
        <w:rPr>
          <w:rFonts w:ascii="Times New Roman" w:hAnsi="Times New Roman"/>
          <w:sz w:val="28"/>
          <w:szCs w:val="28"/>
        </w:rPr>
        <w:t>Огаркова</w:t>
      </w:r>
      <w:proofErr w:type="spellEnd"/>
    </w:p>
    <w:p w:rsidR="00F30DC8" w:rsidRPr="00360FCA" w:rsidRDefault="00F30DC8" w:rsidP="00F30DC8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360FCA">
        <w:rPr>
          <w:rFonts w:ascii="Times New Roman" w:hAnsi="Times New Roman"/>
          <w:sz w:val="28"/>
          <w:szCs w:val="28"/>
        </w:rPr>
        <w:t xml:space="preserve">Протокол № </w:t>
      </w:r>
      <w:r w:rsidRPr="00360FCA">
        <w:rPr>
          <w:rFonts w:ascii="Times New Roman" w:hAnsi="Times New Roman"/>
          <w:sz w:val="28"/>
          <w:szCs w:val="28"/>
          <w:u w:val="single"/>
        </w:rPr>
        <w:t xml:space="preserve">       </w:t>
      </w:r>
      <w:r w:rsidRPr="00360FCA">
        <w:rPr>
          <w:rFonts w:ascii="Times New Roman" w:hAnsi="Times New Roman"/>
          <w:sz w:val="28"/>
          <w:szCs w:val="28"/>
        </w:rPr>
        <w:t xml:space="preserve"> от «</w:t>
      </w:r>
      <w:r w:rsidRPr="00360FCA">
        <w:rPr>
          <w:rFonts w:ascii="Times New Roman" w:hAnsi="Times New Roman"/>
          <w:sz w:val="28"/>
          <w:szCs w:val="28"/>
          <w:u w:val="single"/>
        </w:rPr>
        <w:t xml:space="preserve">     </w:t>
      </w:r>
      <w:r w:rsidRPr="00360FCA">
        <w:rPr>
          <w:rFonts w:ascii="Times New Roman" w:hAnsi="Times New Roman"/>
          <w:sz w:val="28"/>
          <w:szCs w:val="28"/>
        </w:rPr>
        <w:t xml:space="preserve">» </w:t>
      </w:r>
      <w:r w:rsidRPr="00360FCA">
        <w:rPr>
          <w:rFonts w:ascii="Times New Roman" w:hAnsi="Times New Roman"/>
          <w:sz w:val="28"/>
          <w:szCs w:val="28"/>
          <w:u w:val="single"/>
        </w:rPr>
        <w:t xml:space="preserve">                    </w:t>
      </w:r>
      <w:r w:rsidRPr="00360FCA">
        <w:rPr>
          <w:rFonts w:ascii="Times New Roman" w:hAnsi="Times New Roman"/>
          <w:sz w:val="28"/>
          <w:szCs w:val="28"/>
        </w:rPr>
        <w:t xml:space="preserve"> 20</w:t>
      </w:r>
      <w:r w:rsidR="00C9601C">
        <w:rPr>
          <w:rFonts w:ascii="Times New Roman" w:hAnsi="Times New Roman"/>
          <w:sz w:val="28"/>
          <w:szCs w:val="28"/>
        </w:rPr>
        <w:t>14</w:t>
      </w:r>
      <w:r w:rsidRPr="00360FCA">
        <w:rPr>
          <w:rFonts w:ascii="Times New Roman" w:hAnsi="Times New Roman"/>
          <w:sz w:val="28"/>
          <w:szCs w:val="28"/>
        </w:rPr>
        <w:t xml:space="preserve"> г</w:t>
      </w:r>
    </w:p>
    <w:p w:rsidR="00F30DC8" w:rsidRPr="00360FCA" w:rsidRDefault="00F30DC8" w:rsidP="00F30DC8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30DC8" w:rsidRPr="00360FCA" w:rsidRDefault="00F30DC8" w:rsidP="00F30DC8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30DC8" w:rsidRPr="00360FCA" w:rsidRDefault="00F30DC8" w:rsidP="00F30DC8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30DC8" w:rsidRPr="00360FCA" w:rsidRDefault="00F30DC8" w:rsidP="00F30DC8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30DC8" w:rsidRPr="00360FCA" w:rsidRDefault="00F30DC8" w:rsidP="00F30DC8">
      <w:pPr>
        <w:widowControl w:val="0"/>
        <w:tabs>
          <w:tab w:val="left" w:pos="8460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360FCA">
        <w:rPr>
          <w:rFonts w:ascii="Times New Roman" w:hAnsi="Times New Roman"/>
          <w:sz w:val="28"/>
          <w:szCs w:val="28"/>
        </w:rPr>
        <w:t xml:space="preserve">Разработал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360FCA">
        <w:rPr>
          <w:rFonts w:ascii="Times New Roman" w:hAnsi="Times New Roman"/>
          <w:sz w:val="28"/>
          <w:szCs w:val="28"/>
        </w:rPr>
        <w:t xml:space="preserve">       К.З. </w:t>
      </w:r>
      <w:proofErr w:type="spellStart"/>
      <w:r w:rsidRPr="00360FCA">
        <w:rPr>
          <w:rFonts w:ascii="Times New Roman" w:hAnsi="Times New Roman"/>
          <w:sz w:val="28"/>
          <w:szCs w:val="28"/>
        </w:rPr>
        <w:t>Абенова</w:t>
      </w:r>
      <w:proofErr w:type="spellEnd"/>
    </w:p>
    <w:p w:rsidR="00F30DC8" w:rsidRPr="00360FCA" w:rsidRDefault="00F30DC8" w:rsidP="00F30DC8">
      <w:pPr>
        <w:widowControl w:val="0"/>
        <w:tabs>
          <w:tab w:val="left" w:pos="8460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30DC8" w:rsidRPr="00360FCA" w:rsidRDefault="00F30DC8" w:rsidP="00F30DC8">
      <w:pPr>
        <w:widowControl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AB34E2" w:rsidRPr="00AB34E2" w:rsidRDefault="00AB34E2" w:rsidP="00AB34E2">
      <w:pPr>
        <w:tabs>
          <w:tab w:val="left" w:pos="84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AB34E2">
      <w:pPr>
        <w:tabs>
          <w:tab w:val="left" w:pos="-142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AB34E2">
      <w:pPr>
        <w:tabs>
          <w:tab w:val="left" w:pos="-142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Pr="00AB34E2" w:rsidRDefault="00AB34E2" w:rsidP="00AB34E2">
      <w:pPr>
        <w:tabs>
          <w:tab w:val="left" w:pos="-142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C9601C" w:rsidRDefault="00C9601C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C9601C" w:rsidRDefault="00C9601C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B34E2" w:rsidRDefault="00AB34E2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Pr="00B6464E" w:rsidRDefault="00B6464E" w:rsidP="00B6464E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</w:p>
    <w:p w:rsidR="00B6464E" w:rsidRDefault="00B6464E" w:rsidP="00B6464E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Pr="00B6464E" w:rsidRDefault="00B6464E" w:rsidP="00B6464E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b"/>
        <w:tblW w:w="10110" w:type="dxa"/>
        <w:tblLayout w:type="fixed"/>
        <w:tblLook w:val="01E0"/>
      </w:tblPr>
      <w:tblGrid>
        <w:gridCol w:w="817"/>
        <w:gridCol w:w="8789"/>
        <w:gridCol w:w="504"/>
      </w:tblGrid>
      <w:tr w:rsidR="00B6464E" w:rsidRPr="00B6464E" w:rsidTr="00BB6E1C">
        <w:trPr>
          <w:trHeight w:val="210"/>
        </w:trPr>
        <w:tc>
          <w:tcPr>
            <w:tcW w:w="817" w:type="dxa"/>
            <w:vAlign w:val="center"/>
          </w:tcPr>
          <w:p w:rsidR="00B6464E" w:rsidRPr="00B6464E" w:rsidRDefault="00B6464E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6464E" w:rsidRPr="00B6464E" w:rsidRDefault="00B6464E" w:rsidP="00403ED9">
            <w:pPr>
              <w:widowControl w:val="0"/>
              <w:rPr>
                <w:sz w:val="28"/>
                <w:szCs w:val="28"/>
              </w:rPr>
            </w:pPr>
            <w:r w:rsidRPr="00B6464E">
              <w:rPr>
                <w:sz w:val="28"/>
                <w:szCs w:val="28"/>
              </w:rPr>
              <w:t>Введение</w:t>
            </w:r>
          </w:p>
        </w:tc>
        <w:tc>
          <w:tcPr>
            <w:tcW w:w="504" w:type="dxa"/>
            <w:vAlign w:val="center"/>
          </w:tcPr>
          <w:p w:rsidR="00B6464E" w:rsidRPr="00B6464E" w:rsidRDefault="00B6464E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B6464E" w:rsidRPr="00B6464E" w:rsidTr="00BB6E1C">
        <w:trPr>
          <w:trHeight w:val="210"/>
        </w:trPr>
        <w:tc>
          <w:tcPr>
            <w:tcW w:w="817" w:type="dxa"/>
            <w:vAlign w:val="center"/>
          </w:tcPr>
          <w:p w:rsidR="00B6464E" w:rsidRPr="00B6464E" w:rsidRDefault="00B6464E" w:rsidP="00403ED9">
            <w:pPr>
              <w:widowControl w:val="0"/>
              <w:rPr>
                <w:sz w:val="28"/>
                <w:szCs w:val="28"/>
              </w:rPr>
            </w:pPr>
            <w:r w:rsidRPr="00B6464E">
              <w:rPr>
                <w:sz w:val="28"/>
                <w:szCs w:val="28"/>
              </w:rPr>
              <w:t>1</w:t>
            </w:r>
          </w:p>
        </w:tc>
        <w:tc>
          <w:tcPr>
            <w:tcW w:w="8789" w:type="dxa"/>
            <w:vAlign w:val="center"/>
          </w:tcPr>
          <w:p w:rsidR="00B6464E" w:rsidRPr="00B6464E" w:rsidRDefault="00B6464E" w:rsidP="00B6464E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Выбор задания на проектирование</w:t>
            </w:r>
          </w:p>
        </w:tc>
        <w:tc>
          <w:tcPr>
            <w:tcW w:w="504" w:type="dxa"/>
            <w:vAlign w:val="center"/>
          </w:tcPr>
          <w:p w:rsidR="00B6464E" w:rsidRPr="00B6464E" w:rsidRDefault="00B6464E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B6464E" w:rsidRPr="00B6464E" w:rsidTr="00BB6E1C">
        <w:trPr>
          <w:trHeight w:val="210"/>
        </w:trPr>
        <w:tc>
          <w:tcPr>
            <w:tcW w:w="817" w:type="dxa"/>
            <w:vAlign w:val="center"/>
          </w:tcPr>
          <w:p w:rsidR="00B6464E" w:rsidRPr="00B6464E" w:rsidRDefault="00B6464E" w:rsidP="00403ED9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789" w:type="dxa"/>
            <w:vAlign w:val="center"/>
          </w:tcPr>
          <w:p w:rsidR="00B6464E" w:rsidRPr="00B6464E" w:rsidRDefault="00B6464E" w:rsidP="00B6464E">
            <w:pPr>
              <w:tabs>
                <w:tab w:val="left" w:pos="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Исходные данные по электрическим нагрузкам заводов</w:t>
            </w:r>
          </w:p>
        </w:tc>
        <w:tc>
          <w:tcPr>
            <w:tcW w:w="504" w:type="dxa"/>
            <w:vAlign w:val="center"/>
          </w:tcPr>
          <w:p w:rsidR="00B6464E" w:rsidRPr="00B6464E" w:rsidRDefault="00B6464E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6464E" w:rsidRPr="00B6464E" w:rsidTr="00BB6E1C">
        <w:trPr>
          <w:trHeight w:val="210"/>
        </w:trPr>
        <w:tc>
          <w:tcPr>
            <w:tcW w:w="817" w:type="dxa"/>
            <w:vAlign w:val="center"/>
          </w:tcPr>
          <w:p w:rsidR="00B6464E" w:rsidRPr="00B6464E" w:rsidRDefault="00190B88" w:rsidP="00403ED9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789" w:type="dxa"/>
            <w:vAlign w:val="center"/>
          </w:tcPr>
          <w:p w:rsidR="00B6464E" w:rsidRPr="00B6464E" w:rsidRDefault="00190B88" w:rsidP="00A05D26">
            <w:pPr>
              <w:tabs>
                <w:tab w:val="left" w:pos="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Исходные данные по электрическим нагрузкам цехов</w:t>
            </w:r>
          </w:p>
        </w:tc>
        <w:tc>
          <w:tcPr>
            <w:tcW w:w="504" w:type="dxa"/>
            <w:vAlign w:val="center"/>
          </w:tcPr>
          <w:p w:rsidR="00B6464E" w:rsidRPr="00B6464E" w:rsidRDefault="00190B88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8789" w:type="dxa"/>
            <w:vAlign w:val="center"/>
          </w:tcPr>
          <w:p w:rsidR="00B82583" w:rsidRPr="00BB6E1C" w:rsidRDefault="00BB6E1C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Методические указания для выполнения курсового проекта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  <w:lang w:val="kk-KZ"/>
              </w:rPr>
              <w:t>4</w:t>
            </w:r>
            <w:r w:rsidRPr="00BB6E1C">
              <w:rPr>
                <w:sz w:val="28"/>
                <w:szCs w:val="28"/>
              </w:rPr>
              <w:t>.1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Основные требования к оформлению курсового проекта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4.2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электрических нагрузок цехов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4.3</w:t>
            </w:r>
          </w:p>
        </w:tc>
        <w:tc>
          <w:tcPr>
            <w:tcW w:w="8789" w:type="dxa"/>
            <w:vAlign w:val="center"/>
          </w:tcPr>
          <w:p w:rsidR="00B82583" w:rsidRPr="00BB6E1C" w:rsidRDefault="00BB6E1C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электрических нагрузок предприятия на 0,4 кВ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4.4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электрических нагрузок предприятия выше 1 кВ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4.5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электрического освещения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B6E1C" w:rsidRDefault="00BB6E1C" w:rsidP="00403ED9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4.6</w:t>
            </w:r>
          </w:p>
        </w:tc>
        <w:tc>
          <w:tcPr>
            <w:tcW w:w="8789" w:type="dxa"/>
            <w:vAlign w:val="center"/>
          </w:tcPr>
          <w:p w:rsidR="00BB6E1C" w:rsidRPr="00BB6E1C" w:rsidRDefault="00BB6E1C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результирующих нагрузок</w:t>
            </w:r>
          </w:p>
        </w:tc>
        <w:tc>
          <w:tcPr>
            <w:tcW w:w="504" w:type="dxa"/>
            <w:vAlign w:val="center"/>
          </w:tcPr>
          <w:p w:rsidR="00BB6E1C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4.7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Выбор числа и мощности трансформаторов цеховых ТП</w:t>
            </w:r>
          </w:p>
        </w:tc>
        <w:tc>
          <w:tcPr>
            <w:tcW w:w="504" w:type="dxa"/>
            <w:vAlign w:val="center"/>
          </w:tcPr>
          <w:p w:rsidR="00B82583" w:rsidRDefault="00BB6E1C" w:rsidP="00BB6E1C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47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4.8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компенсации реактивной мощности в сетях до 1 кВ</w:t>
            </w:r>
          </w:p>
        </w:tc>
        <w:tc>
          <w:tcPr>
            <w:tcW w:w="504" w:type="dxa"/>
            <w:vAlign w:val="center"/>
          </w:tcPr>
          <w:p w:rsidR="00B82583" w:rsidRDefault="00BB6E1C" w:rsidP="00BB6E1C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4.9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компенсации реактивной мощности в сетях выше 1 кВ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4.10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Выбор кабелей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4.11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Технико-экономические расчеты по выбору системы электроснабжения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4.12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Расчет токов короткого замыкания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4.13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Выбор силовых кабелей выше 1 кВ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B6E1C" w:rsidP="00403ED9">
            <w:pPr>
              <w:widowControl w:val="0"/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4.14</w:t>
            </w:r>
          </w:p>
        </w:tc>
        <w:tc>
          <w:tcPr>
            <w:tcW w:w="8789" w:type="dxa"/>
            <w:vAlign w:val="center"/>
          </w:tcPr>
          <w:p w:rsidR="00B82583" w:rsidRPr="00BB6E1C" w:rsidRDefault="00854884" w:rsidP="00BB6E1C">
            <w:pPr>
              <w:tabs>
                <w:tab w:val="left" w:pos="0"/>
              </w:tabs>
              <w:rPr>
                <w:sz w:val="28"/>
                <w:szCs w:val="28"/>
              </w:rPr>
            </w:pPr>
            <w:r w:rsidRPr="00BB6E1C">
              <w:rPr>
                <w:sz w:val="28"/>
                <w:szCs w:val="28"/>
              </w:rPr>
              <w:t>Выбор электрооборудования выше 1 кВ</w:t>
            </w:r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B82583" w:rsidRPr="00B6464E" w:rsidTr="00BB6E1C">
        <w:trPr>
          <w:trHeight w:val="210"/>
        </w:trPr>
        <w:tc>
          <w:tcPr>
            <w:tcW w:w="817" w:type="dxa"/>
            <w:vAlign w:val="center"/>
          </w:tcPr>
          <w:p w:rsidR="00B82583" w:rsidRDefault="00B82583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82583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А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</w:p>
        </w:tc>
        <w:tc>
          <w:tcPr>
            <w:tcW w:w="504" w:type="dxa"/>
            <w:vAlign w:val="center"/>
          </w:tcPr>
          <w:p w:rsidR="00B82583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</w:tr>
      <w:tr w:rsidR="00B6464E" w:rsidRPr="00B6464E" w:rsidTr="00BB6E1C">
        <w:trPr>
          <w:trHeight w:val="210"/>
        </w:trPr>
        <w:tc>
          <w:tcPr>
            <w:tcW w:w="817" w:type="dxa"/>
            <w:vAlign w:val="center"/>
          </w:tcPr>
          <w:p w:rsidR="00B6464E" w:rsidRPr="00B6464E" w:rsidRDefault="00B6464E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6464E" w:rsidRPr="00B6464E" w:rsidRDefault="00190B88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А</w:t>
            </w:r>
            <w:proofErr w:type="gramStart"/>
            <w:r w:rsidR="00BB6E1C">
              <w:rPr>
                <w:sz w:val="28"/>
                <w:szCs w:val="28"/>
              </w:rPr>
              <w:t>2</w:t>
            </w:r>
            <w:proofErr w:type="gramEnd"/>
          </w:p>
        </w:tc>
        <w:tc>
          <w:tcPr>
            <w:tcW w:w="504" w:type="dxa"/>
            <w:vAlign w:val="center"/>
          </w:tcPr>
          <w:p w:rsidR="00B6464E" w:rsidRPr="00B6464E" w:rsidRDefault="00BB6E1C" w:rsidP="00BB6E1C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6464E" w:rsidRDefault="00BB6E1C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B6E1C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</w:p>
        </w:tc>
        <w:tc>
          <w:tcPr>
            <w:tcW w:w="504" w:type="dxa"/>
            <w:vAlign w:val="center"/>
          </w:tcPr>
          <w:p w:rsidR="00BB6E1C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6464E" w:rsidRDefault="00BB6E1C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B6E1C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</w:t>
            </w:r>
            <w:proofErr w:type="gramStart"/>
            <w:r>
              <w:rPr>
                <w:sz w:val="28"/>
                <w:szCs w:val="28"/>
              </w:rPr>
              <w:t>2</w:t>
            </w:r>
            <w:proofErr w:type="gramEnd"/>
          </w:p>
        </w:tc>
        <w:tc>
          <w:tcPr>
            <w:tcW w:w="504" w:type="dxa"/>
            <w:vAlign w:val="center"/>
          </w:tcPr>
          <w:p w:rsidR="00BB6E1C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6464E" w:rsidRDefault="00BB6E1C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B6E1C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Б3</w:t>
            </w:r>
          </w:p>
        </w:tc>
        <w:tc>
          <w:tcPr>
            <w:tcW w:w="504" w:type="dxa"/>
            <w:vAlign w:val="center"/>
          </w:tcPr>
          <w:p w:rsidR="00BB6E1C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6464E" w:rsidRDefault="00BB6E1C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B6E1C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</w:t>
            </w:r>
            <w:proofErr w:type="gramStart"/>
            <w:r>
              <w:rPr>
                <w:sz w:val="28"/>
                <w:szCs w:val="28"/>
              </w:rPr>
              <w:t>4</w:t>
            </w:r>
            <w:proofErr w:type="gramEnd"/>
          </w:p>
        </w:tc>
        <w:tc>
          <w:tcPr>
            <w:tcW w:w="504" w:type="dxa"/>
            <w:vAlign w:val="center"/>
          </w:tcPr>
          <w:p w:rsidR="00BB6E1C" w:rsidRDefault="00BB6E1C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6464E" w:rsidRDefault="00BB6E1C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B6E1C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Б5</w:t>
            </w:r>
          </w:p>
        </w:tc>
        <w:tc>
          <w:tcPr>
            <w:tcW w:w="504" w:type="dxa"/>
            <w:vAlign w:val="center"/>
          </w:tcPr>
          <w:p w:rsidR="00BB6E1C" w:rsidRDefault="00D563F1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6464E" w:rsidRDefault="00BB6E1C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B6E1C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</w:t>
            </w:r>
            <w:proofErr w:type="gramStart"/>
            <w:r>
              <w:rPr>
                <w:sz w:val="28"/>
                <w:szCs w:val="28"/>
              </w:rPr>
              <w:t>6</w:t>
            </w:r>
            <w:proofErr w:type="gramEnd"/>
          </w:p>
        </w:tc>
        <w:tc>
          <w:tcPr>
            <w:tcW w:w="504" w:type="dxa"/>
            <w:vAlign w:val="center"/>
          </w:tcPr>
          <w:p w:rsidR="00BB6E1C" w:rsidRDefault="00D563F1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</w:tr>
      <w:tr w:rsidR="00BB6E1C" w:rsidRPr="00B6464E" w:rsidTr="00BB6E1C">
        <w:trPr>
          <w:trHeight w:val="210"/>
        </w:trPr>
        <w:tc>
          <w:tcPr>
            <w:tcW w:w="817" w:type="dxa"/>
            <w:vAlign w:val="center"/>
          </w:tcPr>
          <w:p w:rsidR="00BB6E1C" w:rsidRPr="00B6464E" w:rsidRDefault="00BB6E1C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BB6E1C" w:rsidRDefault="00BB6E1C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</w:t>
            </w:r>
            <w:proofErr w:type="gramStart"/>
            <w:r>
              <w:rPr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504" w:type="dxa"/>
            <w:vAlign w:val="center"/>
          </w:tcPr>
          <w:p w:rsidR="00BB6E1C" w:rsidRDefault="00D563F1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</w:tr>
      <w:tr w:rsidR="00DD596D" w:rsidRPr="00B6464E" w:rsidTr="00BB6E1C">
        <w:trPr>
          <w:trHeight w:val="210"/>
        </w:trPr>
        <w:tc>
          <w:tcPr>
            <w:tcW w:w="817" w:type="dxa"/>
            <w:vAlign w:val="center"/>
          </w:tcPr>
          <w:p w:rsidR="00DD596D" w:rsidRPr="00B6464E" w:rsidRDefault="00DD596D" w:rsidP="00403ED9">
            <w:pPr>
              <w:widowControl w:val="0"/>
              <w:rPr>
                <w:sz w:val="28"/>
                <w:szCs w:val="28"/>
              </w:rPr>
            </w:pPr>
          </w:p>
        </w:tc>
        <w:tc>
          <w:tcPr>
            <w:tcW w:w="8789" w:type="dxa"/>
            <w:vAlign w:val="center"/>
          </w:tcPr>
          <w:p w:rsidR="00DD596D" w:rsidRDefault="00DD596D" w:rsidP="00190B8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Список литературы</w:t>
            </w:r>
          </w:p>
        </w:tc>
        <w:tc>
          <w:tcPr>
            <w:tcW w:w="504" w:type="dxa"/>
            <w:vAlign w:val="center"/>
          </w:tcPr>
          <w:p w:rsidR="00DD596D" w:rsidRDefault="00D563F1" w:rsidP="005F7B5F">
            <w:pPr>
              <w:widowControl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</w:tr>
    </w:tbl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F07ACA" w:rsidRDefault="00F07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A05D26" w:rsidRDefault="00A05D26" w:rsidP="00A05D2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Цель проектирования системы электроснабжения о</w:t>
      </w:r>
      <w:r w:rsidRPr="00A05D26">
        <w:rPr>
          <w:rFonts w:ascii="Times New Roman" w:hAnsi="Times New Roman" w:cs="Times New Roman"/>
          <w:bCs/>
          <w:sz w:val="28"/>
          <w:szCs w:val="28"/>
        </w:rPr>
        <w:t>пределить расчетные электрические нагрузки с максимальной точностью</w:t>
      </w:r>
      <w:r>
        <w:rPr>
          <w:rFonts w:ascii="Times New Roman" w:hAnsi="Times New Roman" w:cs="Times New Roman"/>
          <w:bCs/>
          <w:sz w:val="28"/>
          <w:szCs w:val="28"/>
        </w:rPr>
        <w:t xml:space="preserve"> и</w:t>
      </w:r>
      <w:r w:rsidRPr="00A05D26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р</w:t>
      </w:r>
      <w:r w:rsidRPr="00A05D26">
        <w:rPr>
          <w:rFonts w:ascii="Times New Roman" w:hAnsi="Times New Roman" w:cs="Times New Roman"/>
          <w:bCs/>
          <w:sz w:val="28"/>
          <w:szCs w:val="28"/>
        </w:rPr>
        <w:t>азработать рациональную, экономически обоснованную систему электроснабжения объекта.</w:t>
      </w:r>
      <w:r w:rsidR="005F7B5F">
        <w:rPr>
          <w:rFonts w:ascii="Times New Roman" w:hAnsi="Times New Roman" w:cs="Times New Roman"/>
          <w:bCs/>
          <w:sz w:val="28"/>
          <w:szCs w:val="28"/>
        </w:rPr>
        <w:t xml:space="preserve"> Для выполнения проекта необходимо научиться применять знания, полученные </w:t>
      </w:r>
      <w:proofErr w:type="gramStart"/>
      <w:r w:rsidR="005F7B5F">
        <w:rPr>
          <w:rFonts w:ascii="Times New Roman" w:hAnsi="Times New Roman" w:cs="Times New Roman"/>
          <w:bCs/>
          <w:sz w:val="28"/>
          <w:szCs w:val="28"/>
        </w:rPr>
        <w:t>раннее</w:t>
      </w:r>
      <w:proofErr w:type="gramEnd"/>
      <w:r w:rsidR="005F7B5F">
        <w:rPr>
          <w:rFonts w:ascii="Times New Roman" w:hAnsi="Times New Roman" w:cs="Times New Roman"/>
          <w:bCs/>
          <w:sz w:val="28"/>
          <w:szCs w:val="28"/>
        </w:rPr>
        <w:t xml:space="preserve"> в результате изучения электротехнических дисциплин.</w:t>
      </w:r>
    </w:p>
    <w:p w:rsidR="005F7B5F" w:rsidRDefault="005F7B5F" w:rsidP="00A05D2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 также использовать всю сумму знаний приобретенных в результате изучения дисциплины «проектирование систем электроснабжения».</w:t>
      </w:r>
    </w:p>
    <w:p w:rsidR="005F7B5F" w:rsidRPr="00A05D26" w:rsidRDefault="005F7B5F" w:rsidP="00A05D2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При выполнении проекта студенты бакалавры должны </w:t>
      </w:r>
      <w:r w:rsidR="00B01446">
        <w:rPr>
          <w:rFonts w:ascii="Times New Roman" w:hAnsi="Times New Roman" w:cs="Times New Roman"/>
          <w:bCs/>
          <w:sz w:val="28"/>
          <w:szCs w:val="28"/>
        </w:rPr>
        <w:t xml:space="preserve">научиться и </w:t>
      </w:r>
      <w:r>
        <w:rPr>
          <w:rFonts w:ascii="Times New Roman" w:hAnsi="Times New Roman" w:cs="Times New Roman"/>
          <w:bCs/>
          <w:sz w:val="28"/>
          <w:szCs w:val="28"/>
        </w:rPr>
        <w:t>уметь работать с нормативно-техническими и справочными материалами.</w:t>
      </w:r>
    </w:p>
    <w:p w:rsidR="00A05D26" w:rsidRDefault="00A05D26" w:rsidP="00A05D2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5D26">
        <w:rPr>
          <w:rFonts w:ascii="Times New Roman" w:hAnsi="Times New Roman" w:cs="Times New Roman"/>
          <w:bCs/>
          <w:sz w:val="28"/>
          <w:szCs w:val="28"/>
        </w:rPr>
        <w:t>Электрические нагрузки рассчитыва</w:t>
      </w:r>
      <w:r>
        <w:rPr>
          <w:rFonts w:ascii="Times New Roman" w:hAnsi="Times New Roman" w:cs="Times New Roman"/>
          <w:bCs/>
          <w:sz w:val="28"/>
          <w:szCs w:val="28"/>
        </w:rPr>
        <w:t>ются по общепринятым методикам: методом расчетного коэффициента</w:t>
      </w:r>
      <w:r w:rsidR="005F7B5F">
        <w:rPr>
          <w:rFonts w:ascii="Times New Roman" w:hAnsi="Times New Roman" w:cs="Times New Roman"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sz w:val="28"/>
          <w:szCs w:val="28"/>
        </w:rPr>
        <w:t>методом коэффициента спроса</w:t>
      </w:r>
      <w:r w:rsidR="005F7B5F">
        <w:rPr>
          <w:rFonts w:ascii="Times New Roman" w:hAnsi="Times New Roman" w:cs="Times New Roman"/>
          <w:bCs/>
          <w:sz w:val="28"/>
          <w:szCs w:val="28"/>
        </w:rPr>
        <w:t xml:space="preserve"> и методом удельной мощности на единицу площади.</w:t>
      </w:r>
    </w:p>
    <w:p w:rsidR="005F7B5F" w:rsidRDefault="005F7B5F" w:rsidP="00A05D2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Обратить пристальное внимание на такие разделы как «Компенсация реактивной мощности», «Технико-экономические расчеты в электроснабжении». При выборе электрооборудования стараться применять оборудование и аппараты отечественного производителя.</w:t>
      </w:r>
    </w:p>
    <w:p w:rsidR="00A05D26" w:rsidRPr="00A05D26" w:rsidRDefault="00A05D26" w:rsidP="00A05D26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05D26">
        <w:rPr>
          <w:rFonts w:ascii="Times New Roman" w:hAnsi="Times New Roman" w:cs="Times New Roman"/>
          <w:bCs/>
          <w:sz w:val="28"/>
          <w:szCs w:val="28"/>
        </w:rPr>
        <w:t>Разработа</w:t>
      </w:r>
      <w:r>
        <w:rPr>
          <w:rFonts w:ascii="Times New Roman" w:hAnsi="Times New Roman" w:cs="Times New Roman"/>
          <w:bCs/>
          <w:sz w:val="28"/>
          <w:szCs w:val="28"/>
        </w:rPr>
        <w:t>нная</w:t>
      </w:r>
      <w:r w:rsidRPr="00A05D26">
        <w:rPr>
          <w:rFonts w:ascii="Times New Roman" w:hAnsi="Times New Roman" w:cs="Times New Roman"/>
          <w:bCs/>
          <w:sz w:val="28"/>
          <w:szCs w:val="28"/>
        </w:rPr>
        <w:t xml:space="preserve"> систем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A05D26">
        <w:rPr>
          <w:rFonts w:ascii="Times New Roman" w:hAnsi="Times New Roman" w:cs="Times New Roman"/>
          <w:bCs/>
          <w:sz w:val="28"/>
          <w:szCs w:val="28"/>
        </w:rPr>
        <w:t xml:space="preserve"> электроснабжения должна быть удобной для эксплуатации, обеспечивать надежность и гибкость</w:t>
      </w:r>
      <w:r>
        <w:rPr>
          <w:rFonts w:ascii="Times New Roman" w:hAnsi="Times New Roman" w:cs="Times New Roman"/>
          <w:bCs/>
          <w:sz w:val="28"/>
          <w:szCs w:val="28"/>
        </w:rPr>
        <w:t xml:space="preserve"> и ремонтопригодность</w:t>
      </w:r>
      <w:r w:rsidRPr="00A05D26">
        <w:rPr>
          <w:rFonts w:ascii="Times New Roman" w:hAnsi="Times New Roman" w:cs="Times New Roman"/>
          <w:bCs/>
          <w:sz w:val="28"/>
          <w:szCs w:val="28"/>
        </w:rPr>
        <w:t>.</w:t>
      </w:r>
    </w:p>
    <w:p w:rsidR="00B6464E" w:rsidRPr="00A05D26" w:rsidRDefault="00B6464E" w:rsidP="00A05D26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6464E" w:rsidRDefault="00B6464E" w:rsidP="00F07ACA">
      <w:pPr>
        <w:tabs>
          <w:tab w:val="left" w:pos="-142"/>
        </w:tabs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</w:p>
    <w:p w:rsidR="00F07ACA" w:rsidRDefault="00F07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80799" w:rsidRDefault="00717189" w:rsidP="00290F9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 </w:t>
      </w:r>
      <w:r w:rsidR="00B6464E">
        <w:rPr>
          <w:rFonts w:ascii="Times New Roman" w:hAnsi="Times New Roman" w:cs="Times New Roman"/>
          <w:sz w:val="28"/>
          <w:szCs w:val="28"/>
        </w:rPr>
        <w:t>ВЫБОР ЗАДАНИЯ НА ПРОЕКТИРОВАНИЕ</w:t>
      </w:r>
    </w:p>
    <w:p w:rsidR="005E55F7" w:rsidRDefault="005E55F7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D219A4" w:rsidRDefault="00D219A4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D219A4" w:rsidRDefault="005C4597" w:rsidP="00D219A4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выполнения </w:t>
      </w:r>
      <w:r w:rsidR="00D219A4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адани</w:t>
      </w:r>
      <w:r w:rsidR="00D219A4">
        <w:rPr>
          <w:rFonts w:ascii="Times New Roman" w:hAnsi="Times New Roman" w:cs="Times New Roman"/>
          <w:sz w:val="28"/>
          <w:szCs w:val="28"/>
        </w:rPr>
        <w:t xml:space="preserve">я выбираются план завода, план цеха, необходимые </w:t>
      </w:r>
      <w:r w:rsidR="00E76A20">
        <w:rPr>
          <w:rFonts w:ascii="Times New Roman" w:hAnsi="Times New Roman" w:cs="Times New Roman"/>
          <w:sz w:val="28"/>
          <w:szCs w:val="28"/>
        </w:rPr>
        <w:t xml:space="preserve">к ним </w:t>
      </w:r>
      <w:r w:rsidR="00D219A4">
        <w:rPr>
          <w:rFonts w:ascii="Times New Roman" w:hAnsi="Times New Roman" w:cs="Times New Roman"/>
          <w:sz w:val="28"/>
          <w:szCs w:val="28"/>
        </w:rPr>
        <w:t xml:space="preserve">данные </w:t>
      </w:r>
      <w:r w:rsidR="00E76A20">
        <w:rPr>
          <w:rFonts w:ascii="Times New Roman" w:hAnsi="Times New Roman" w:cs="Times New Roman"/>
          <w:sz w:val="28"/>
          <w:szCs w:val="28"/>
        </w:rPr>
        <w:t xml:space="preserve">для </w:t>
      </w:r>
      <w:r w:rsidR="00D219A4">
        <w:rPr>
          <w:rFonts w:ascii="Times New Roman" w:hAnsi="Times New Roman" w:cs="Times New Roman"/>
          <w:sz w:val="28"/>
          <w:szCs w:val="28"/>
        </w:rPr>
        <w:t xml:space="preserve"> расчета.</w:t>
      </w:r>
    </w:p>
    <w:p w:rsidR="00AB34E2" w:rsidRDefault="00E76A20" w:rsidP="00D219A4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</w:t>
      </w:r>
      <w:r w:rsidR="00D219A4">
        <w:rPr>
          <w:rFonts w:ascii="Times New Roman" w:hAnsi="Times New Roman" w:cs="Times New Roman"/>
          <w:sz w:val="28"/>
          <w:szCs w:val="28"/>
        </w:rPr>
        <w:t xml:space="preserve">завода </w:t>
      </w:r>
      <w:r>
        <w:rPr>
          <w:rFonts w:ascii="Times New Roman" w:hAnsi="Times New Roman" w:cs="Times New Roman"/>
          <w:sz w:val="28"/>
          <w:szCs w:val="28"/>
        </w:rPr>
        <w:t xml:space="preserve">и номер плана </w:t>
      </w:r>
      <w:r w:rsidR="00D219A4">
        <w:rPr>
          <w:rFonts w:ascii="Times New Roman" w:hAnsi="Times New Roman" w:cs="Times New Roman"/>
          <w:sz w:val="28"/>
          <w:szCs w:val="28"/>
        </w:rPr>
        <w:t>выбирается из таблицы 1.1 по последней цифре зачетной книжки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0888" w:rsidRDefault="00E76A20" w:rsidP="00D219A4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Планы </w:t>
      </w:r>
      <w:r w:rsidR="00D219A4">
        <w:rPr>
          <w:rFonts w:ascii="Times New Roman" w:hAnsi="Times New Roman" w:cs="Times New Roman"/>
          <w:sz w:val="28"/>
          <w:szCs w:val="28"/>
        </w:rPr>
        <w:t xml:space="preserve"> </w:t>
      </w:r>
      <w:r w:rsidR="009F0888">
        <w:rPr>
          <w:rFonts w:ascii="Times New Roman" w:hAnsi="Times New Roman" w:cs="Times New Roman"/>
          <w:sz w:val="28"/>
          <w:szCs w:val="28"/>
        </w:rPr>
        <w:t xml:space="preserve">заводов изображены на рисунках </w:t>
      </w:r>
      <w:r w:rsidR="004C2194">
        <w:rPr>
          <w:rFonts w:ascii="Times New Roman" w:hAnsi="Times New Roman" w:cs="Times New Roman"/>
          <w:sz w:val="28"/>
          <w:szCs w:val="28"/>
        </w:rPr>
        <w:t>2</w:t>
      </w:r>
      <w:r w:rsidR="009F0888">
        <w:rPr>
          <w:rFonts w:ascii="Times New Roman" w:hAnsi="Times New Roman" w:cs="Times New Roman"/>
          <w:sz w:val="28"/>
          <w:szCs w:val="28"/>
        </w:rPr>
        <w:t xml:space="preserve">.1 – </w:t>
      </w:r>
      <w:r w:rsidR="004C2194">
        <w:rPr>
          <w:rFonts w:ascii="Times New Roman" w:hAnsi="Times New Roman" w:cs="Times New Roman"/>
          <w:sz w:val="28"/>
          <w:szCs w:val="28"/>
        </w:rPr>
        <w:t>2</w:t>
      </w:r>
      <w:r w:rsidR="009F0888">
        <w:rPr>
          <w:rFonts w:ascii="Times New Roman" w:hAnsi="Times New Roman" w:cs="Times New Roman"/>
          <w:sz w:val="28"/>
          <w:szCs w:val="28"/>
        </w:rPr>
        <w:t xml:space="preserve">.10. </w:t>
      </w:r>
      <w:r w:rsidR="00717189">
        <w:rPr>
          <w:rFonts w:ascii="Times New Roman" w:hAnsi="Times New Roman" w:cs="Times New Roman"/>
          <w:sz w:val="28"/>
          <w:szCs w:val="28"/>
        </w:rPr>
        <w:t>Данные к расчету электрических нагрузок заводов приведены в</w:t>
      </w:r>
      <w:r w:rsidR="00717189" w:rsidRPr="0071718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17189" w:rsidRPr="004C2194">
        <w:rPr>
          <w:rFonts w:ascii="Times New Roman" w:hAnsi="Times New Roman" w:cs="Times New Roman"/>
          <w:sz w:val="28"/>
          <w:szCs w:val="28"/>
        </w:rPr>
        <w:t>таблицах</w:t>
      </w:r>
      <w:r w:rsidR="00717189">
        <w:rPr>
          <w:rFonts w:ascii="Times New Roman" w:hAnsi="Times New Roman" w:cs="Times New Roman"/>
          <w:sz w:val="28"/>
          <w:szCs w:val="28"/>
        </w:rPr>
        <w:t xml:space="preserve"> </w:t>
      </w:r>
      <w:r w:rsidR="004C2194">
        <w:rPr>
          <w:rFonts w:ascii="Times New Roman" w:hAnsi="Times New Roman" w:cs="Times New Roman"/>
          <w:sz w:val="28"/>
          <w:szCs w:val="28"/>
        </w:rPr>
        <w:t>2.1-2.10.</w:t>
      </w:r>
    </w:p>
    <w:p w:rsidR="00717189" w:rsidRDefault="009F0888" w:rsidP="00717189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Планы цехов изображены на рисунках </w:t>
      </w:r>
      <w:r w:rsidR="004C219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E6424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A69B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C219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BA69BD">
        <w:rPr>
          <w:rFonts w:ascii="Times New Roman" w:hAnsi="Times New Roman" w:cs="Times New Roman"/>
          <w:sz w:val="28"/>
          <w:szCs w:val="28"/>
        </w:rPr>
        <w:t>1</w:t>
      </w:r>
      <w:r w:rsidR="00493151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и выбираются</w:t>
      </w:r>
      <w:r w:rsidR="00D219A4">
        <w:rPr>
          <w:rFonts w:ascii="Times New Roman" w:hAnsi="Times New Roman" w:cs="Times New Roman"/>
          <w:sz w:val="28"/>
          <w:szCs w:val="28"/>
        </w:rPr>
        <w:t xml:space="preserve"> по пр</w:t>
      </w:r>
      <w:r w:rsidR="004C2194">
        <w:rPr>
          <w:rFonts w:ascii="Times New Roman" w:hAnsi="Times New Roman" w:cs="Times New Roman"/>
          <w:sz w:val="28"/>
          <w:szCs w:val="28"/>
        </w:rPr>
        <w:t xml:space="preserve">едпоследней цифре зачетной книжки </w:t>
      </w:r>
      <w:r w:rsidR="00D219A4">
        <w:rPr>
          <w:rFonts w:ascii="Times New Roman" w:hAnsi="Times New Roman" w:cs="Times New Roman"/>
          <w:sz w:val="28"/>
          <w:szCs w:val="28"/>
        </w:rPr>
        <w:t>в таблице 1.2.</w:t>
      </w:r>
      <w:r w:rsidR="00717189">
        <w:rPr>
          <w:rFonts w:ascii="Times New Roman" w:hAnsi="Times New Roman" w:cs="Times New Roman"/>
          <w:sz w:val="28"/>
          <w:szCs w:val="28"/>
        </w:rPr>
        <w:t xml:space="preserve"> Данные к расчету электрических нагрузок цехов приведены </w:t>
      </w:r>
      <w:r w:rsidR="00717189" w:rsidRPr="00BA69BD">
        <w:rPr>
          <w:rFonts w:ascii="Times New Roman" w:hAnsi="Times New Roman" w:cs="Times New Roman"/>
          <w:sz w:val="28"/>
          <w:szCs w:val="28"/>
        </w:rPr>
        <w:t>в таблицах</w:t>
      </w:r>
      <w:r w:rsidR="00717189">
        <w:rPr>
          <w:rFonts w:ascii="Times New Roman" w:hAnsi="Times New Roman" w:cs="Times New Roman"/>
          <w:sz w:val="28"/>
          <w:szCs w:val="28"/>
        </w:rPr>
        <w:t xml:space="preserve"> </w:t>
      </w:r>
      <w:r w:rsidR="004C2194">
        <w:rPr>
          <w:rFonts w:ascii="Times New Roman" w:hAnsi="Times New Roman" w:cs="Times New Roman"/>
          <w:sz w:val="28"/>
          <w:szCs w:val="28"/>
        </w:rPr>
        <w:t xml:space="preserve">3.1 </w:t>
      </w:r>
      <w:r w:rsidR="00BA69BD">
        <w:rPr>
          <w:rFonts w:ascii="Times New Roman" w:hAnsi="Times New Roman" w:cs="Times New Roman"/>
          <w:sz w:val="28"/>
          <w:szCs w:val="28"/>
        </w:rPr>
        <w:t>-</w:t>
      </w:r>
      <w:r w:rsidR="004C2194">
        <w:rPr>
          <w:rFonts w:ascii="Times New Roman" w:hAnsi="Times New Roman" w:cs="Times New Roman"/>
          <w:sz w:val="28"/>
          <w:szCs w:val="28"/>
        </w:rPr>
        <w:t xml:space="preserve"> 3.</w:t>
      </w:r>
      <w:r w:rsidR="00BA69BD">
        <w:rPr>
          <w:rFonts w:ascii="Times New Roman" w:hAnsi="Times New Roman" w:cs="Times New Roman"/>
          <w:sz w:val="28"/>
          <w:szCs w:val="28"/>
        </w:rPr>
        <w:t>1</w:t>
      </w:r>
      <w:r w:rsidR="004C2194">
        <w:rPr>
          <w:rFonts w:ascii="Times New Roman" w:hAnsi="Times New Roman" w:cs="Times New Roman"/>
          <w:sz w:val="28"/>
          <w:szCs w:val="28"/>
        </w:rPr>
        <w:t>0.</w:t>
      </w:r>
    </w:p>
    <w:p w:rsidR="00BA69BD" w:rsidRDefault="00BA69BD" w:rsidP="00717189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планах заводов нанесены размеры корпусов в метрах: например 60х24 означает длину цеха  60 метров и ширину  24 метра.</w:t>
      </w:r>
    </w:p>
    <w:p w:rsidR="00D11DFD" w:rsidRDefault="00D11DFD" w:rsidP="00D219A4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1446" w:rsidRDefault="00B01446" w:rsidP="00D219A4">
      <w:pPr>
        <w:tabs>
          <w:tab w:val="left" w:pos="-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97" w:type="dxa"/>
        <w:tblInd w:w="92" w:type="dxa"/>
        <w:tblLook w:val="04A0"/>
      </w:tblPr>
      <w:tblGrid>
        <w:gridCol w:w="1497"/>
        <w:gridCol w:w="1354"/>
        <w:gridCol w:w="6946"/>
      </w:tblGrid>
      <w:tr w:rsidR="002B5273" w:rsidRPr="000C080B" w:rsidTr="002B5273">
        <w:trPr>
          <w:trHeight w:val="379"/>
        </w:trPr>
        <w:tc>
          <w:tcPr>
            <w:tcW w:w="9797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B5273" w:rsidRPr="000C080B" w:rsidRDefault="002B5273" w:rsidP="002B52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Таблица 1.1 -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Выбор варианта завода или производства</w:t>
            </w:r>
          </w:p>
        </w:tc>
      </w:tr>
      <w:tr w:rsidR="000C080B" w:rsidRPr="000C080B" w:rsidTr="002B5273">
        <w:trPr>
          <w:trHeight w:val="1382"/>
        </w:trPr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Последняя цифра зачетной книжки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Номер плана завода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завода, производства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1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Завод по производству сельскохозяйственной техники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2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Производство дистилляции титана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3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Комбинат синтетических тканей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4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Пылеулавливающее производство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5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Завод </w:t>
            </w:r>
            <w:proofErr w:type="spellStart"/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энергозапчастей</w:t>
            </w:r>
            <w:proofErr w:type="spellEnd"/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6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Завод среднего машиностроения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7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Завод электроприводной арматуры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8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Завод тяжелого машиностроения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9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Завод асбоцементных и профилированных изделий</w:t>
            </w:r>
          </w:p>
        </w:tc>
      </w:tr>
      <w:tr w:rsidR="000C080B" w:rsidRPr="000C080B" w:rsidTr="000C080B">
        <w:trPr>
          <w:trHeight w:val="366"/>
        </w:trPr>
        <w:tc>
          <w:tcPr>
            <w:tcW w:w="14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План 10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080B" w:rsidRPr="000C080B" w:rsidRDefault="000C080B" w:rsidP="000C08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8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Производство подъемно-транспортных машин</w:t>
            </w:r>
          </w:p>
        </w:tc>
      </w:tr>
    </w:tbl>
    <w:p w:rsidR="005E55F7" w:rsidRPr="000C080B" w:rsidRDefault="005E55F7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DB4E7D" w:rsidRDefault="00DB4E7D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B01446" w:rsidRDefault="00B01446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931" w:type="dxa"/>
        <w:tblLook w:val="04A0"/>
      </w:tblPr>
      <w:tblGrid>
        <w:gridCol w:w="3731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</w:tblGrid>
      <w:tr w:rsidR="000B61DF" w:rsidRPr="000B61DF" w:rsidTr="000B61DF">
        <w:trPr>
          <w:trHeight w:val="360"/>
        </w:trPr>
        <w:tc>
          <w:tcPr>
            <w:tcW w:w="9931" w:type="dxa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Таблица 1.2 -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Выбор варианта цеха</w:t>
            </w:r>
          </w:p>
        </w:tc>
      </w:tr>
      <w:tr w:rsidR="000B61DF" w:rsidRPr="000B61DF" w:rsidTr="000B61DF">
        <w:trPr>
          <w:trHeight w:val="360"/>
        </w:trPr>
        <w:tc>
          <w:tcPr>
            <w:tcW w:w="3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B61DF" w:rsidRPr="00BC6C62" w:rsidRDefault="000B61DF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C6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цеха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0B61DF" w:rsidRPr="000B61DF" w:rsidTr="000B61DF">
        <w:trPr>
          <w:trHeight w:val="444"/>
        </w:trPr>
        <w:tc>
          <w:tcPr>
            <w:tcW w:w="3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B61DF" w:rsidRPr="00BC6C62" w:rsidRDefault="000B61DF" w:rsidP="005516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C6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Предпоследняя цифра зачетной книжки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61DF" w:rsidRPr="000B61DF" w:rsidRDefault="000B61DF" w:rsidP="000B61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B61D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2B5273" w:rsidRDefault="002B5273" w:rsidP="00DB4E7D">
      <w:pPr>
        <w:tabs>
          <w:tab w:val="left" w:pos="-142"/>
        </w:tabs>
        <w:spacing w:after="0" w:line="240" w:lineRule="auto"/>
        <w:ind w:left="-142"/>
        <w:jc w:val="center"/>
        <w:rPr>
          <w:rFonts w:ascii="Times New Roman" w:hAnsi="Times New Roman" w:cs="Times New Roman"/>
          <w:sz w:val="28"/>
          <w:szCs w:val="28"/>
        </w:rPr>
      </w:pPr>
    </w:p>
    <w:p w:rsidR="005E55F7" w:rsidRDefault="005E55F7" w:rsidP="009B2192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77F98" w:rsidRDefault="00F07ACA" w:rsidP="00F07A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17189" w:rsidRDefault="00717189" w:rsidP="0071718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 ИСХОДНЫЕ ДАННЫЕ ПО ЭЛЕКТРИЧЕСКИМ НАГРУЗКАМ ЗАВОДОВ</w:t>
      </w:r>
    </w:p>
    <w:p w:rsidR="00717189" w:rsidRDefault="00717189" w:rsidP="0071718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17189" w:rsidRDefault="00717189" w:rsidP="0071718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5473B6" w:rsidRDefault="009F444C" w:rsidP="009F444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к расчету выбираются из таблиц </w:t>
      </w:r>
      <w:r w:rsidR="005473B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.1 - </w:t>
      </w:r>
      <w:r w:rsidR="005473B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.10. </w:t>
      </w:r>
      <w:r w:rsidR="005473B6">
        <w:rPr>
          <w:rFonts w:ascii="Times New Roman" w:hAnsi="Times New Roman" w:cs="Times New Roman"/>
          <w:sz w:val="28"/>
          <w:szCs w:val="28"/>
        </w:rPr>
        <w:t>Вариант данных э</w:t>
      </w:r>
      <w:r>
        <w:rPr>
          <w:rFonts w:ascii="Times New Roman" w:hAnsi="Times New Roman" w:cs="Times New Roman"/>
          <w:sz w:val="28"/>
          <w:szCs w:val="28"/>
        </w:rPr>
        <w:t>лектрически</w:t>
      </w:r>
      <w:r w:rsidR="005473B6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нагруз</w:t>
      </w:r>
      <w:r w:rsidR="005473B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</w:t>
      </w:r>
      <w:r w:rsidR="005473B6">
        <w:rPr>
          <w:rFonts w:ascii="Times New Roman" w:hAnsi="Times New Roman" w:cs="Times New Roman"/>
          <w:sz w:val="28"/>
          <w:szCs w:val="28"/>
        </w:rPr>
        <w:t xml:space="preserve"> для выбранного завода или производства принимается:</w:t>
      </w:r>
    </w:p>
    <w:p w:rsidR="009F444C" w:rsidRDefault="005473B6" w:rsidP="009F444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групп ЭЛ-1</w:t>
      </w:r>
      <w:r w:rsidR="009F44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вариант 1</w:t>
      </w:r>
    </w:p>
    <w:p w:rsidR="005473B6" w:rsidRDefault="005473B6" w:rsidP="005473B6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групп ЭЛ-2 вариант 2</w:t>
      </w:r>
    </w:p>
    <w:p w:rsidR="005473B6" w:rsidRDefault="005473B6" w:rsidP="005473B6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групп ЭЛ</w:t>
      </w:r>
      <w:r w:rsidR="00B01446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вариант 3.</w:t>
      </w:r>
    </w:p>
    <w:p w:rsidR="005473B6" w:rsidRDefault="005473B6" w:rsidP="009F444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01446" w:rsidRDefault="00B01446" w:rsidP="009F444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3675" w:rsidRPr="00E64249" w:rsidRDefault="00313675" w:rsidP="009F444C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02" w:type="dxa"/>
        <w:jc w:val="right"/>
        <w:tblInd w:w="531" w:type="dxa"/>
        <w:tblLook w:val="04A0"/>
      </w:tblPr>
      <w:tblGrid>
        <w:gridCol w:w="646"/>
        <w:gridCol w:w="2606"/>
        <w:gridCol w:w="1120"/>
        <w:gridCol w:w="1012"/>
        <w:gridCol w:w="1015"/>
        <w:gridCol w:w="1141"/>
        <w:gridCol w:w="1081"/>
        <w:gridCol w:w="1081"/>
      </w:tblGrid>
      <w:tr w:rsidR="002771B1" w:rsidRPr="002771B1" w:rsidTr="00313675">
        <w:trPr>
          <w:trHeight w:val="20"/>
          <w:jc w:val="right"/>
        </w:trPr>
        <w:tc>
          <w:tcPr>
            <w:tcW w:w="97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Таблица 2.1 - </w:t>
            </w: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Электрические нагрузки завода по производству сельскохозяйственной техники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№ </w:t>
            </w:r>
          </w:p>
          <w:p w:rsid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 </w:t>
            </w:r>
            <w:proofErr w:type="spellStart"/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</w:t>
            </w:r>
            <w:proofErr w:type="spellEnd"/>
          </w:p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</w:t>
            </w:r>
          </w:p>
        </w:tc>
        <w:tc>
          <w:tcPr>
            <w:tcW w:w="2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цеха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 ЭП</w:t>
            </w:r>
          </w:p>
        </w:tc>
        <w:tc>
          <w:tcPr>
            <w:tcW w:w="53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Установленная мощность, кВт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одного</w:t>
            </w:r>
          </w:p>
        </w:tc>
        <w:tc>
          <w:tcPr>
            <w:tcW w:w="3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суммарная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313675" w:rsidRPr="003136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МИН</w:t>
            </w:r>
          </w:p>
        </w:tc>
        <w:tc>
          <w:tcPr>
            <w:tcW w:w="10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3136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313675" w:rsidRPr="003136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</w:rPr>
              <w:t>МАК</w:t>
            </w:r>
          </w:p>
        </w:tc>
        <w:tc>
          <w:tcPr>
            <w:tcW w:w="3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номер варианта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Литейное производство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1640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1822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Котельная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1150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1403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1278</w:t>
            </w:r>
          </w:p>
        </w:tc>
      </w:tr>
      <w:tr w:rsidR="00AB34E2" w:rsidRPr="002771B1" w:rsidTr="00313675">
        <w:trPr>
          <w:trHeight w:val="20"/>
          <w:jc w:val="right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4E2" w:rsidRPr="002771B1" w:rsidRDefault="00AB34E2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B34E2" w:rsidRPr="002771B1" w:rsidRDefault="00AB34E2" w:rsidP="002771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Насосная станция</w:t>
            </w:r>
          </w:p>
        </w:tc>
        <w:tc>
          <w:tcPr>
            <w:tcW w:w="645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4E2" w:rsidRPr="002771B1" w:rsidRDefault="00AB34E2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11021" w:rsidRPr="002771B1" w:rsidTr="00313675">
        <w:trPr>
          <w:trHeight w:val="20"/>
          <w:jc w:val="right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1B1" w:rsidRDefault="00411021" w:rsidP="009277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62</w:t>
            </w:r>
          </w:p>
        </w:tc>
      </w:tr>
      <w:tr w:rsidR="00411021" w:rsidRPr="002771B1" w:rsidTr="00313675">
        <w:trPr>
          <w:trHeight w:val="20"/>
          <w:jc w:val="right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1B1" w:rsidRDefault="0041102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в/в АД-6</w:t>
            </w:r>
            <w:proofErr w:type="gramEnd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8х630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8х800</w:t>
            </w:r>
          </w:p>
        </w:tc>
      </w:tr>
      <w:tr w:rsidR="00411021" w:rsidRPr="002771B1" w:rsidTr="00313675">
        <w:trPr>
          <w:trHeight w:val="20"/>
          <w:jc w:val="right"/>
        </w:trPr>
        <w:tc>
          <w:tcPr>
            <w:tcW w:w="6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1B1" w:rsidRDefault="00411021" w:rsidP="009277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Компрессорная </w:t>
            </w:r>
          </w:p>
        </w:tc>
        <w:tc>
          <w:tcPr>
            <w:tcW w:w="645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11021" w:rsidRPr="002771B1" w:rsidTr="00313675">
        <w:trPr>
          <w:trHeight w:val="20"/>
          <w:jc w:val="right"/>
        </w:trPr>
        <w:tc>
          <w:tcPr>
            <w:tcW w:w="6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1B1" w:rsidRDefault="00411021" w:rsidP="009277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proofErr w:type="gramStart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)с</w:t>
            </w:r>
            <w:proofErr w:type="gramEnd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иловая 0,4кВ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927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411021" w:rsidRPr="002771B1" w:rsidTr="00313675">
        <w:trPr>
          <w:trHeight w:val="20"/>
          <w:jc w:val="right"/>
        </w:trPr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1B1" w:rsidRDefault="0041102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в/в СД-6</w:t>
            </w:r>
            <w:proofErr w:type="gramEnd"/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6х800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1B1" w:rsidRDefault="0041102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2х1200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71B1" w:rsidRPr="002771B1" w:rsidRDefault="002771B1" w:rsidP="009277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Кузнечное </w:t>
            </w:r>
            <w:r w:rsidR="00927787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деление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700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770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630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Склад  готовой продукции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Транспортный цех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Инструментальный цех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317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289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Материальный склад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71B1" w:rsidRPr="002771B1" w:rsidRDefault="00927787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Административный корпус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380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418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342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Механический цех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352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288</w:t>
            </w:r>
          </w:p>
        </w:tc>
      </w:tr>
      <w:tr w:rsidR="002771B1" w:rsidRPr="002771B1" w:rsidTr="00313675">
        <w:trPr>
          <w:trHeight w:val="20"/>
          <w:jc w:val="right"/>
        </w:trPr>
        <w:tc>
          <w:tcPr>
            <w:tcW w:w="6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71B1" w:rsidRPr="002771B1" w:rsidRDefault="002771B1" w:rsidP="00277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1B1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C35038" w:rsidRDefault="00C35038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675" w:rsidRDefault="00313675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675" w:rsidRDefault="00313675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675" w:rsidRDefault="00313675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958" w:type="dxa"/>
        <w:tblLook w:val="04A0"/>
      </w:tblPr>
      <w:tblGrid>
        <w:gridCol w:w="724"/>
        <w:gridCol w:w="2987"/>
        <w:gridCol w:w="995"/>
        <w:gridCol w:w="849"/>
        <w:gridCol w:w="934"/>
        <w:gridCol w:w="1225"/>
        <w:gridCol w:w="916"/>
        <w:gridCol w:w="1328"/>
      </w:tblGrid>
      <w:tr w:rsidR="00313675" w:rsidRPr="0055166F" w:rsidTr="00313675">
        <w:trPr>
          <w:trHeight w:val="20"/>
        </w:trPr>
        <w:tc>
          <w:tcPr>
            <w:tcW w:w="9958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Таблица 2.2 - </w:t>
            </w: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нагрузки отделения дистилляции </w:t>
            </w: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производства титана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3675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313675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 </w:t>
            </w:r>
            <w:proofErr w:type="spellStart"/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ну</w:t>
            </w:r>
          </w:p>
        </w:tc>
        <w:tc>
          <w:tcPr>
            <w:tcW w:w="2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цеха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</w:t>
            </w:r>
          </w:p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ЭП</w:t>
            </w:r>
          </w:p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2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Установленная мощность, кВт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одного</w:t>
            </w:r>
          </w:p>
        </w:tc>
        <w:tc>
          <w:tcPr>
            <w:tcW w:w="3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суммарная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9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Рмакс</w:t>
            </w:r>
            <w:proofErr w:type="spellEnd"/>
          </w:p>
        </w:tc>
        <w:tc>
          <w:tcPr>
            <w:tcW w:w="34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номер варианта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восстановления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4500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3600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5400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3136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Заводоуправление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168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регенерации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2400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1920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2880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Компрессорная</w:t>
            </w:r>
          </w:p>
        </w:tc>
        <w:tc>
          <w:tcPr>
            <w:tcW w:w="62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в/в СД-6</w:t>
            </w:r>
            <w:proofErr w:type="gramEnd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8х500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8х800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8х630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рафинации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970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776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1164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выщелачивания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842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674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1010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Лаборатория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173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Оборотная н</w:t>
            </w: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асосная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2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480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в/в АД-6</w:t>
            </w:r>
            <w:proofErr w:type="gramEnd"/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6х630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8х500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Насосная станция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2750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3300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Склад сырья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165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247</w:t>
            </w:r>
          </w:p>
        </w:tc>
      </w:tr>
      <w:tr w:rsidR="00313675" w:rsidRPr="0055166F" w:rsidTr="00313675">
        <w:trPr>
          <w:trHeight w:val="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2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55166F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5166F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вашему варианту</w:t>
            </w:r>
          </w:p>
        </w:tc>
      </w:tr>
    </w:tbl>
    <w:p w:rsidR="00313675" w:rsidRDefault="00313675" w:rsidP="0031367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675" w:rsidRDefault="00313675" w:rsidP="00313675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776" w:type="dxa"/>
        <w:tblInd w:w="92" w:type="dxa"/>
        <w:tblLayout w:type="fixed"/>
        <w:tblLook w:val="04A0"/>
      </w:tblPr>
      <w:tblGrid>
        <w:gridCol w:w="725"/>
        <w:gridCol w:w="3041"/>
        <w:gridCol w:w="931"/>
        <w:gridCol w:w="896"/>
        <w:gridCol w:w="986"/>
        <w:gridCol w:w="1115"/>
        <w:gridCol w:w="1115"/>
        <w:gridCol w:w="967"/>
      </w:tblGrid>
      <w:tr w:rsidR="00F24596" w:rsidRPr="00F24596" w:rsidTr="00F24596">
        <w:trPr>
          <w:trHeight w:val="366"/>
        </w:trPr>
        <w:tc>
          <w:tcPr>
            <w:tcW w:w="977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Таблица 2.3 - </w:t>
            </w: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нагрузки комбината синтетических тканей </w:t>
            </w:r>
          </w:p>
        </w:tc>
      </w:tr>
      <w:tr w:rsidR="00F24596" w:rsidRPr="00F24596" w:rsidTr="00F24596">
        <w:trPr>
          <w:trHeight w:val="391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по плану</w:t>
            </w:r>
          </w:p>
        </w:tc>
        <w:tc>
          <w:tcPr>
            <w:tcW w:w="30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 цеха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 ЭП</w:t>
            </w:r>
          </w:p>
        </w:tc>
        <w:tc>
          <w:tcPr>
            <w:tcW w:w="50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Установленная мощность, кВт</w:t>
            </w:r>
          </w:p>
        </w:tc>
      </w:tr>
      <w:tr w:rsidR="00F24596" w:rsidRPr="00F24596" w:rsidTr="00F24596">
        <w:trPr>
          <w:trHeight w:val="366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одного</w:t>
            </w:r>
          </w:p>
        </w:tc>
        <w:tc>
          <w:tcPr>
            <w:tcW w:w="3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суммарная</w:t>
            </w:r>
          </w:p>
        </w:tc>
      </w:tr>
      <w:tr w:rsidR="00F24596" w:rsidRPr="00F24596" w:rsidTr="00F24596">
        <w:trPr>
          <w:trHeight w:val="366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9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Рмакс</w:t>
            </w:r>
            <w:proofErr w:type="spellEnd"/>
          </w:p>
        </w:tc>
        <w:tc>
          <w:tcPr>
            <w:tcW w:w="3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номер варианта</w:t>
            </w:r>
          </w:p>
        </w:tc>
      </w:tr>
      <w:tr w:rsidR="00F24596" w:rsidRPr="00F24596" w:rsidTr="00F24596">
        <w:trPr>
          <w:trHeight w:val="366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F24596" w:rsidRPr="00F24596" w:rsidTr="00BA69BD">
        <w:trPr>
          <w:trHeight w:val="36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Прядильный цех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900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810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990</w:t>
            </w:r>
          </w:p>
        </w:tc>
      </w:tr>
      <w:tr w:rsidR="00F24596" w:rsidRPr="00F24596" w:rsidTr="00BA69BD">
        <w:trPr>
          <w:trHeight w:val="36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Ткацкий цех №1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1150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1035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1265</w:t>
            </w:r>
          </w:p>
        </w:tc>
      </w:tr>
      <w:tr w:rsidR="00F24596" w:rsidRPr="00F24596" w:rsidTr="00BA69BD">
        <w:trPr>
          <w:trHeight w:val="557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Отделочное производство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1265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1139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1392</w:t>
            </w:r>
          </w:p>
        </w:tc>
      </w:tr>
      <w:tr w:rsidR="00F24596" w:rsidRPr="00F24596" w:rsidTr="00BA69BD">
        <w:trPr>
          <w:trHeight w:val="36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Красильный цех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555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611</w:t>
            </w:r>
          </w:p>
        </w:tc>
      </w:tr>
      <w:tr w:rsidR="00F24596" w:rsidRPr="00F24596" w:rsidTr="00BA69BD">
        <w:trPr>
          <w:trHeight w:val="36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Котельная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700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630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770</w:t>
            </w:r>
          </w:p>
        </w:tc>
      </w:tr>
      <w:tr w:rsidR="00F24596" w:rsidRPr="00F24596" w:rsidTr="00411021">
        <w:trPr>
          <w:trHeight w:val="369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Электроремонтный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362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326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398</w:t>
            </w:r>
          </w:p>
        </w:tc>
      </w:tr>
      <w:tr w:rsidR="00F24596" w:rsidRPr="00F24596" w:rsidTr="00313675">
        <w:trPr>
          <w:trHeight w:val="36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4596" w:rsidRPr="00F24596" w:rsidRDefault="00F24596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Склад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4596" w:rsidRPr="00F24596" w:rsidRDefault="00F24596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103</w:t>
            </w:r>
          </w:p>
        </w:tc>
      </w:tr>
      <w:tr w:rsidR="00927787" w:rsidRPr="00F24596" w:rsidTr="00313675">
        <w:trPr>
          <w:trHeight w:val="733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787" w:rsidRPr="002771B1" w:rsidRDefault="00927787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Административный корпус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162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198</w:t>
            </w:r>
          </w:p>
        </w:tc>
      </w:tr>
      <w:tr w:rsidR="00313675" w:rsidRPr="00F24596" w:rsidTr="00313675">
        <w:trPr>
          <w:trHeight w:val="366"/>
        </w:trPr>
        <w:tc>
          <w:tcPr>
            <w:tcW w:w="9776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F24596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Продолжение таблицы 2.3</w:t>
            </w:r>
          </w:p>
        </w:tc>
      </w:tr>
      <w:tr w:rsidR="00927787" w:rsidRPr="00F24596" w:rsidTr="00313675">
        <w:trPr>
          <w:trHeight w:val="36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27787" w:rsidRPr="00F24596" w:rsidRDefault="00927787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Гараж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411021" w:rsidRPr="00F24596" w:rsidTr="00516F01">
        <w:trPr>
          <w:trHeight w:val="366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1021" w:rsidRPr="00F24596" w:rsidRDefault="00411021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Насосная</w:t>
            </w:r>
          </w:p>
        </w:tc>
        <w:tc>
          <w:tcPr>
            <w:tcW w:w="601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11021" w:rsidRPr="00F24596" w:rsidTr="00516F01">
        <w:trPr>
          <w:trHeight w:val="366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11021" w:rsidRPr="00F24596" w:rsidRDefault="00411021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167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184</w:t>
            </w:r>
          </w:p>
        </w:tc>
      </w:tr>
      <w:tr w:rsidR="00411021" w:rsidRPr="00F24596" w:rsidTr="00516F01">
        <w:trPr>
          <w:trHeight w:val="366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F24596" w:rsidRDefault="00B01446" w:rsidP="00F24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="00411021"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в/в СД-6</w:t>
            </w:r>
            <w:proofErr w:type="gramEnd"/>
            <w:r w:rsidR="00411021"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6х1000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10х500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24596" w:rsidRDefault="00411021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8х800</w:t>
            </w:r>
          </w:p>
        </w:tc>
      </w:tr>
      <w:tr w:rsidR="00927787" w:rsidRPr="00F24596" w:rsidTr="00BA69BD">
        <w:trPr>
          <w:trHeight w:val="366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F24596" w:rsidRDefault="00927787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5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787" w:rsidRPr="00F24596" w:rsidRDefault="00927787" w:rsidP="00F245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9E7488" w:rsidRDefault="009E7488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E7488" w:rsidRDefault="009E7488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5038" w:rsidRDefault="00C35038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797" w:type="dxa"/>
        <w:tblInd w:w="92" w:type="dxa"/>
        <w:tblLayout w:type="fixed"/>
        <w:tblLook w:val="04A0"/>
      </w:tblPr>
      <w:tblGrid>
        <w:gridCol w:w="709"/>
        <w:gridCol w:w="2789"/>
        <w:gridCol w:w="1116"/>
        <w:gridCol w:w="976"/>
        <w:gridCol w:w="977"/>
        <w:gridCol w:w="1254"/>
        <w:gridCol w:w="977"/>
        <w:gridCol w:w="999"/>
      </w:tblGrid>
      <w:tr w:rsidR="00627105" w:rsidRPr="00277791" w:rsidTr="00411021">
        <w:trPr>
          <w:trHeight w:val="354"/>
        </w:trPr>
        <w:tc>
          <w:tcPr>
            <w:tcW w:w="97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6271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Таблица 2.4 - </w:t>
            </w:r>
            <w:r w:rsidRPr="00627105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Электрические нагрузки пылеулавливающего производства</w:t>
            </w:r>
          </w:p>
        </w:tc>
      </w:tr>
      <w:tr w:rsidR="00627105" w:rsidRPr="00277791" w:rsidTr="00411021">
        <w:trPr>
          <w:trHeight w:val="35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по плану</w:t>
            </w:r>
          </w:p>
        </w:tc>
        <w:tc>
          <w:tcPr>
            <w:tcW w:w="2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Наименование</w:t>
            </w:r>
          </w:p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цеха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7105" w:rsidRPr="00277791" w:rsidRDefault="00627105" w:rsidP="006271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ЭП</w:t>
            </w:r>
          </w:p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Установленная мощность, кВт</w:t>
            </w:r>
          </w:p>
        </w:tc>
      </w:tr>
      <w:tr w:rsidR="00627105" w:rsidRPr="00277791" w:rsidTr="00411021">
        <w:trPr>
          <w:trHeight w:val="35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одного</w:t>
            </w:r>
          </w:p>
        </w:tc>
        <w:tc>
          <w:tcPr>
            <w:tcW w:w="32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суммарная</w:t>
            </w:r>
          </w:p>
        </w:tc>
      </w:tr>
      <w:tr w:rsidR="00627105" w:rsidRPr="00277791" w:rsidTr="00411021">
        <w:trPr>
          <w:trHeight w:val="35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9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Рмакс</w:t>
            </w:r>
            <w:proofErr w:type="spellEnd"/>
          </w:p>
        </w:tc>
        <w:tc>
          <w:tcPr>
            <w:tcW w:w="32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номер варианта</w:t>
            </w:r>
          </w:p>
        </w:tc>
      </w:tr>
      <w:tr w:rsidR="00627105" w:rsidRPr="00277791" w:rsidTr="00411021">
        <w:trPr>
          <w:trHeight w:val="35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627105" w:rsidRPr="00277791" w:rsidTr="00411021">
        <w:trPr>
          <w:trHeight w:val="70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тонкой очистки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258</w:t>
            </w:r>
          </w:p>
        </w:tc>
      </w:tr>
      <w:tr w:rsidR="00627105" w:rsidRPr="00277791" w:rsidTr="00411021">
        <w:trPr>
          <w:trHeight w:val="70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грубой очистки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390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312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468</w:t>
            </w:r>
          </w:p>
        </w:tc>
      </w:tr>
      <w:tr w:rsidR="00411021" w:rsidRPr="00277791" w:rsidTr="00516F01">
        <w:trPr>
          <w:trHeight w:val="354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4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3 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791" w:rsidRDefault="00411021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Насосная</w:t>
            </w:r>
          </w:p>
        </w:tc>
        <w:tc>
          <w:tcPr>
            <w:tcW w:w="629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11021" w:rsidRPr="00277791" w:rsidTr="00516F01">
        <w:trPr>
          <w:trHeight w:val="35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791" w:rsidRDefault="00411021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58</w:t>
            </w:r>
          </w:p>
        </w:tc>
      </w:tr>
      <w:tr w:rsidR="00411021" w:rsidRPr="00277791" w:rsidTr="00516F01">
        <w:trPr>
          <w:trHeight w:val="35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791" w:rsidRDefault="00411021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в/в СД-6</w:t>
            </w:r>
            <w:proofErr w:type="gramEnd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6х800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8х630</w:t>
            </w:r>
          </w:p>
        </w:tc>
      </w:tr>
      <w:tr w:rsidR="00411021" w:rsidRPr="00277791" w:rsidTr="00516F01">
        <w:trPr>
          <w:trHeight w:val="354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4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791" w:rsidRDefault="00411021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Компрессорная</w:t>
            </w:r>
          </w:p>
        </w:tc>
        <w:tc>
          <w:tcPr>
            <w:tcW w:w="629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BA69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  </w:t>
            </w:r>
          </w:p>
        </w:tc>
      </w:tr>
      <w:tr w:rsidR="00411021" w:rsidRPr="00277791" w:rsidTr="00516F01">
        <w:trPr>
          <w:trHeight w:val="354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791" w:rsidRDefault="00411021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66</w:t>
            </w:r>
          </w:p>
        </w:tc>
      </w:tr>
      <w:tr w:rsidR="00411021" w:rsidRPr="00277791" w:rsidTr="00516F01">
        <w:trPr>
          <w:trHeight w:val="354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277791" w:rsidRDefault="00411021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в/в АД-6</w:t>
            </w:r>
            <w:proofErr w:type="gramEnd"/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EE1C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6х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277791" w:rsidRDefault="00411021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х630</w:t>
            </w:r>
          </w:p>
        </w:tc>
      </w:tr>
      <w:tr w:rsidR="00627105" w:rsidRPr="00277791" w:rsidTr="00411021">
        <w:trPr>
          <w:trHeight w:val="5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фильтров №1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1420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1136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1704</w:t>
            </w:r>
          </w:p>
        </w:tc>
      </w:tr>
      <w:tr w:rsidR="00627105" w:rsidRPr="00277791" w:rsidTr="00411021">
        <w:trPr>
          <w:trHeight w:val="6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фильтров №2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1280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1024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1536</w:t>
            </w:r>
          </w:p>
        </w:tc>
      </w:tr>
      <w:tr w:rsidR="00627105" w:rsidRPr="00277791" w:rsidTr="00411021">
        <w:trPr>
          <w:trHeight w:val="53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Отделение рукавных фильтров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1610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1288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1932</w:t>
            </w:r>
          </w:p>
        </w:tc>
      </w:tr>
      <w:tr w:rsidR="00627105" w:rsidRPr="00277791" w:rsidTr="00411021">
        <w:trPr>
          <w:trHeight w:val="3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Объединенный склад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133</w:t>
            </w:r>
          </w:p>
        </w:tc>
      </w:tr>
      <w:tr w:rsidR="00627105" w:rsidRPr="00277791" w:rsidTr="00411021">
        <w:trPr>
          <w:trHeight w:val="70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Ремонтно-механический участок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925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740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1110</w:t>
            </w:r>
          </w:p>
        </w:tc>
      </w:tr>
      <w:tr w:rsidR="00627105" w:rsidRPr="00277791" w:rsidTr="00411021">
        <w:trPr>
          <w:trHeight w:val="3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Материальный склад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149</w:t>
            </w:r>
          </w:p>
        </w:tc>
      </w:tr>
      <w:tr w:rsidR="00627105" w:rsidRPr="00277791" w:rsidTr="00411021">
        <w:trPr>
          <w:trHeight w:val="57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7105" w:rsidRPr="00277791" w:rsidRDefault="00627105" w:rsidP="005516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Административный корпус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176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264</w:t>
            </w:r>
          </w:p>
        </w:tc>
      </w:tr>
      <w:tr w:rsidR="00627105" w:rsidRPr="00277791" w:rsidTr="00411021">
        <w:trPr>
          <w:trHeight w:val="35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7105" w:rsidRPr="00277791" w:rsidRDefault="00627105" w:rsidP="005516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77791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вашему варианту</w:t>
            </w:r>
          </w:p>
        </w:tc>
      </w:tr>
    </w:tbl>
    <w:p w:rsidR="00D86A2C" w:rsidRDefault="00D86A2C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24596" w:rsidRDefault="00F24596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35038" w:rsidRDefault="00C35038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797" w:type="dxa"/>
        <w:tblInd w:w="92" w:type="dxa"/>
        <w:tblLayout w:type="fixed"/>
        <w:tblLook w:val="04A0"/>
      </w:tblPr>
      <w:tblGrid>
        <w:gridCol w:w="777"/>
        <w:gridCol w:w="2591"/>
        <w:gridCol w:w="1184"/>
        <w:gridCol w:w="993"/>
        <w:gridCol w:w="992"/>
        <w:gridCol w:w="1134"/>
        <w:gridCol w:w="1056"/>
        <w:gridCol w:w="1070"/>
      </w:tblGrid>
      <w:tr w:rsidR="00313675" w:rsidRPr="00D86A2C" w:rsidTr="00A73556">
        <w:trPr>
          <w:trHeight w:val="360"/>
        </w:trPr>
        <w:tc>
          <w:tcPr>
            <w:tcW w:w="979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аблица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2.5 - </w:t>
            </w: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нагрузки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авод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производству </w:t>
            </w:r>
            <w:proofErr w:type="spellStart"/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энергозапчастей</w:t>
            </w:r>
            <w:proofErr w:type="spellEnd"/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675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313675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</w:t>
            </w:r>
            <w:proofErr w:type="spellStart"/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пла</w:t>
            </w:r>
            <w:proofErr w:type="spellEnd"/>
          </w:p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ну</w:t>
            </w:r>
          </w:p>
        </w:tc>
        <w:tc>
          <w:tcPr>
            <w:tcW w:w="25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</w:t>
            </w:r>
          </w:p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цеха</w:t>
            </w:r>
          </w:p>
        </w:tc>
        <w:tc>
          <w:tcPr>
            <w:tcW w:w="11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Кол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-в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ЭП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 мощность, кВт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одного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суммарная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Рмак</w:t>
            </w:r>
            <w:proofErr w:type="spellEnd"/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варианта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Склад металла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189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227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142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Кузнечно-штамповочный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2495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2994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1871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Механический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1820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2184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1365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Кузнечно-сварочный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2500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1875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Административный корпус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785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942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589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Маслохозяйство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456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547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342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Цех стержней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3200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3840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2400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Цех изоляции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2680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3216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2010</w:t>
            </w:r>
          </w:p>
        </w:tc>
      </w:tr>
      <w:tr w:rsidR="00313675" w:rsidRPr="00D86A2C" w:rsidTr="00A73556">
        <w:trPr>
          <w:trHeight w:val="541"/>
        </w:trPr>
        <w:tc>
          <w:tcPr>
            <w:tcW w:w="7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411021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Компрессорная с насосной</w:t>
            </w:r>
          </w:p>
        </w:tc>
        <w:tc>
          <w:tcPr>
            <w:tcW w:w="64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0,4кВ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480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300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б) в/в С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Д 10 кВ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х800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х1000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6х630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Открытый склад 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700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840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525</w:t>
            </w:r>
          </w:p>
        </w:tc>
      </w:tr>
      <w:tr w:rsidR="00313675" w:rsidRPr="00D86A2C" w:rsidTr="00A73556">
        <w:trPr>
          <w:trHeight w:val="360"/>
        </w:trPr>
        <w:tc>
          <w:tcPr>
            <w:tcW w:w="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0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675" w:rsidRPr="00D86A2C" w:rsidRDefault="00313675" w:rsidP="00A735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86A2C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313675" w:rsidRDefault="00313675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675" w:rsidRDefault="00313675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13675" w:rsidRDefault="00313675" w:rsidP="009B2192">
      <w:pPr>
        <w:tabs>
          <w:tab w:val="left" w:pos="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797" w:type="dxa"/>
        <w:tblInd w:w="92" w:type="dxa"/>
        <w:tblLayout w:type="fixed"/>
        <w:tblLook w:val="04A0"/>
      </w:tblPr>
      <w:tblGrid>
        <w:gridCol w:w="725"/>
        <w:gridCol w:w="2693"/>
        <w:gridCol w:w="1134"/>
        <w:gridCol w:w="993"/>
        <w:gridCol w:w="850"/>
        <w:gridCol w:w="1134"/>
        <w:gridCol w:w="1134"/>
        <w:gridCol w:w="1134"/>
      </w:tblGrid>
      <w:tr w:rsidR="004C2194" w:rsidRPr="004C2194" w:rsidTr="004C2194">
        <w:trPr>
          <w:trHeight w:val="360"/>
        </w:trPr>
        <w:tc>
          <w:tcPr>
            <w:tcW w:w="979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Таблица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2.6 - </w:t>
            </w: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нагрузки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авод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среднего машиностроения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</w:p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плану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цеха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ЭП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 мощность, кВт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одного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суммарная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Рмак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варианта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Склад металла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185</w:t>
            </w: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4C21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Литейный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4C21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4480</w:t>
            </w: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BA69B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б) ДСП-6кВ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6х1250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4х1400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6х1000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Кузнечно-сварочный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1760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1980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Кузнечно-штамповочный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2495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1996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2246</w:t>
            </w:r>
          </w:p>
        </w:tc>
      </w:tr>
      <w:tr w:rsidR="004C2194" w:rsidRPr="004C2194" w:rsidTr="00411021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Механический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1452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1089</w:t>
            </w:r>
          </w:p>
        </w:tc>
      </w:tr>
      <w:tr w:rsidR="004C2194" w:rsidRPr="004C2194" w:rsidTr="00411021">
        <w:trPr>
          <w:trHeight w:val="36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Механосборочный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2460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2952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1968</w:t>
            </w:r>
          </w:p>
        </w:tc>
      </w:tr>
      <w:tr w:rsidR="00C35038" w:rsidRPr="004C2194" w:rsidTr="00411021">
        <w:trPr>
          <w:trHeight w:val="360"/>
        </w:trPr>
        <w:tc>
          <w:tcPr>
            <w:tcW w:w="9797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5038" w:rsidRPr="004C2194" w:rsidRDefault="00C35038" w:rsidP="00C350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Продолжение таблицы 2.</w:t>
            </w:r>
            <w:r w:rsidR="0041102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C2194" w:rsidRPr="004C2194" w:rsidTr="00411021">
        <w:trPr>
          <w:trHeight w:val="36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Термический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1920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1440</w:t>
            </w:r>
          </w:p>
        </w:tc>
      </w:tr>
      <w:tr w:rsidR="004C2194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2194" w:rsidRPr="004C2194" w:rsidRDefault="004C2194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Модельный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2194" w:rsidRPr="004C2194" w:rsidRDefault="004C2194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256</w:t>
            </w:r>
          </w:p>
        </w:tc>
      </w:tr>
      <w:tr w:rsidR="00927787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787" w:rsidRPr="002771B1" w:rsidRDefault="00927787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Административный корпус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384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256</w:t>
            </w:r>
          </w:p>
        </w:tc>
      </w:tr>
      <w:tr w:rsidR="00927787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787" w:rsidRPr="004C2194" w:rsidRDefault="00927787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Автогараж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411021" w:rsidRPr="004C2194" w:rsidTr="00B01446">
        <w:trPr>
          <w:trHeight w:val="289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4C21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Насосная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4C21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234</w:t>
            </w: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B0144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б) СД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8х160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8х250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8х160</w:t>
            </w:r>
          </w:p>
        </w:tc>
      </w:tr>
      <w:tr w:rsidR="00927787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787" w:rsidRPr="004C2194" w:rsidRDefault="00927787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Ремонтный участок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450</w:t>
            </w:r>
          </w:p>
        </w:tc>
      </w:tr>
      <w:tr w:rsidR="00927787" w:rsidRPr="004C2194" w:rsidTr="00927787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787" w:rsidRPr="004C2194" w:rsidRDefault="00927787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Железнодорожный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1350</w:t>
            </w: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4C21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Компрессорная 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411021" w:rsidP="004C21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234</w:t>
            </w:r>
          </w:p>
        </w:tc>
      </w:tr>
      <w:tr w:rsidR="00411021" w:rsidRPr="004C2194" w:rsidTr="00516F01">
        <w:trPr>
          <w:trHeight w:val="36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4C2194" w:rsidRDefault="00190B88" w:rsidP="004C21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б) СД -</w:t>
            </w:r>
            <w:r w:rsidR="00411021"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8х160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8х250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4C2194" w:rsidRDefault="00411021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8х160</w:t>
            </w:r>
          </w:p>
        </w:tc>
      </w:tr>
      <w:tr w:rsidR="00927787" w:rsidRPr="004C2194" w:rsidTr="004C2194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7787" w:rsidRPr="004C2194" w:rsidRDefault="00927787" w:rsidP="004C21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2194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D86A2C" w:rsidRDefault="00D86A2C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A2AE2" w:rsidRDefault="00CA2AE2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797" w:type="dxa"/>
        <w:tblInd w:w="92" w:type="dxa"/>
        <w:tblLayout w:type="fixed"/>
        <w:tblLook w:val="04A0"/>
      </w:tblPr>
      <w:tblGrid>
        <w:gridCol w:w="725"/>
        <w:gridCol w:w="2693"/>
        <w:gridCol w:w="1134"/>
        <w:gridCol w:w="993"/>
        <w:gridCol w:w="850"/>
        <w:gridCol w:w="1134"/>
        <w:gridCol w:w="1134"/>
        <w:gridCol w:w="1134"/>
      </w:tblGrid>
      <w:tr w:rsidR="00182FBA" w:rsidRPr="00182FBA" w:rsidTr="00182FBA">
        <w:trPr>
          <w:trHeight w:val="360"/>
        </w:trPr>
        <w:tc>
          <w:tcPr>
            <w:tcW w:w="979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8F4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Таблица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2.7 -</w:t>
            </w: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F46CA"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нагрузки </w:t>
            </w:r>
            <w:r w:rsid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авод</w:t>
            </w:r>
            <w:r w:rsid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электроприводной </w:t>
            </w: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арматуры</w:t>
            </w:r>
          </w:p>
        </w:tc>
      </w:tr>
      <w:tr w:rsidR="00182FBA" w:rsidRPr="00182FBA" w:rsidTr="00465E73">
        <w:trPr>
          <w:trHeight w:val="36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№  по плану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цеха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ЭП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 мощность, кВт</w:t>
            </w:r>
          </w:p>
        </w:tc>
      </w:tr>
      <w:tr w:rsidR="00182FBA" w:rsidRPr="00182FBA" w:rsidTr="00465E73">
        <w:trPr>
          <w:trHeight w:val="36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одного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суммарная</w:t>
            </w:r>
          </w:p>
        </w:tc>
      </w:tr>
      <w:tr w:rsidR="00182FBA" w:rsidRPr="00182FBA" w:rsidTr="00465E73">
        <w:trPr>
          <w:trHeight w:val="36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Рмак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варианта</w:t>
            </w:r>
          </w:p>
        </w:tc>
      </w:tr>
      <w:tr w:rsidR="00182FBA" w:rsidRPr="00182FBA" w:rsidTr="00465E73">
        <w:trPr>
          <w:trHeight w:val="36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82FBA" w:rsidRPr="00182FBA" w:rsidTr="00182FBA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Главный корпус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2860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3080</w:t>
            </w:r>
          </w:p>
        </w:tc>
      </w:tr>
      <w:tr w:rsidR="00182FBA" w:rsidRPr="00182FBA" w:rsidTr="00182FBA">
        <w:trPr>
          <w:trHeight w:val="312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Административный корпус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420</w:t>
            </w:r>
          </w:p>
        </w:tc>
      </w:tr>
      <w:tr w:rsidR="00182FBA" w:rsidRPr="00182FBA" w:rsidTr="00182FBA">
        <w:trPr>
          <w:trHeight w:val="756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90B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Производственно </w:t>
            </w:r>
            <w:r w:rsidR="00190B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техническая база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1400</w:t>
            </w:r>
          </w:p>
        </w:tc>
      </w:tr>
      <w:tr w:rsidR="00182FBA" w:rsidRPr="00182FBA" w:rsidTr="008F46CA">
        <w:trPr>
          <w:trHeight w:val="36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Производственный корпус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8F46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1894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8F46C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1400</w:t>
            </w:r>
          </w:p>
        </w:tc>
      </w:tr>
      <w:tr w:rsidR="00182FBA" w:rsidRPr="00182FBA" w:rsidTr="00182FBA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Бытовой корпус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171</w:t>
            </w:r>
          </w:p>
        </w:tc>
      </w:tr>
      <w:tr w:rsidR="00182FBA" w:rsidRPr="00182FBA" w:rsidTr="00182FBA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Лабораторный корпус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3270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2616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2943</w:t>
            </w:r>
          </w:p>
        </w:tc>
      </w:tr>
      <w:tr w:rsidR="00182FBA" w:rsidRPr="00182FBA" w:rsidTr="00182FBA">
        <w:trPr>
          <w:trHeight w:val="36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Транспортный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166</w:t>
            </w:r>
          </w:p>
        </w:tc>
      </w:tr>
      <w:tr w:rsidR="00411021" w:rsidRPr="00182FBA" w:rsidTr="00411021">
        <w:trPr>
          <w:trHeight w:val="36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4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190B88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Компрессорная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411021" w:rsidRPr="00182FBA" w:rsidTr="00516F01">
        <w:trPr>
          <w:trHeight w:val="324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411021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="00190B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  <w:proofErr w:type="gramStart"/>
            <w:r w:rsidR="00190B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силовая</w:t>
            </w:r>
            <w:proofErr w:type="gramEnd"/>
            <w:r w:rsidR="00190B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0,4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411021" w:rsidRPr="00182FBA" w:rsidTr="00411021">
        <w:trPr>
          <w:trHeight w:val="36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190B88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б) в/в СД- 6 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8х630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6х800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</w:tr>
      <w:tr w:rsidR="00411021" w:rsidRPr="00182FBA" w:rsidTr="00411021">
        <w:trPr>
          <w:trHeight w:val="36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4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190B88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Канализационная</w:t>
            </w:r>
          </w:p>
        </w:tc>
        <w:tc>
          <w:tcPr>
            <w:tcW w:w="63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411021" w:rsidRPr="00182FBA" w:rsidTr="00411021">
        <w:trPr>
          <w:trHeight w:val="36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411021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а)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силовая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0,4 кВ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234</w:t>
            </w:r>
          </w:p>
        </w:tc>
      </w:tr>
      <w:tr w:rsidR="00411021" w:rsidRPr="00182FBA" w:rsidTr="00411021">
        <w:trPr>
          <w:trHeight w:val="36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182FBA" w:rsidRDefault="00190B88" w:rsidP="005A61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б) СД- 0,4 кВ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8х160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8х250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8х160</w:t>
            </w:r>
          </w:p>
        </w:tc>
      </w:tr>
      <w:tr w:rsidR="00411021" w:rsidRPr="00182FBA" w:rsidTr="00411021">
        <w:trPr>
          <w:trHeight w:val="360"/>
        </w:trPr>
        <w:tc>
          <w:tcPr>
            <w:tcW w:w="9797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182FBA" w:rsidRDefault="00411021" w:rsidP="00411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Продолжение таблицы 2.7</w:t>
            </w:r>
          </w:p>
        </w:tc>
      </w:tr>
      <w:tr w:rsidR="00182FBA" w:rsidRPr="00182FBA" w:rsidTr="00411021">
        <w:trPr>
          <w:trHeight w:val="36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Насосная станция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450</w:t>
            </w:r>
          </w:p>
        </w:tc>
      </w:tr>
      <w:tr w:rsidR="00182FBA" w:rsidRPr="00182FBA" w:rsidTr="00182FBA">
        <w:trPr>
          <w:trHeight w:val="36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Пожарная насосная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760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608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684</w:t>
            </w:r>
          </w:p>
        </w:tc>
      </w:tr>
      <w:tr w:rsidR="00182FBA" w:rsidRPr="00182FBA" w:rsidTr="00182FBA">
        <w:trPr>
          <w:trHeight w:val="360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82FBA" w:rsidRPr="00182FBA" w:rsidRDefault="00182FBA" w:rsidP="00182F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182FBA" w:rsidRDefault="00182FBA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7787" w:rsidRDefault="00927787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1021" w:rsidRDefault="00411021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798" w:type="dxa"/>
        <w:tblInd w:w="91" w:type="dxa"/>
        <w:tblLayout w:type="fixed"/>
        <w:tblLook w:val="04A0"/>
      </w:tblPr>
      <w:tblGrid>
        <w:gridCol w:w="726"/>
        <w:gridCol w:w="2693"/>
        <w:gridCol w:w="1134"/>
        <w:gridCol w:w="993"/>
        <w:gridCol w:w="850"/>
        <w:gridCol w:w="1134"/>
        <w:gridCol w:w="1134"/>
        <w:gridCol w:w="1134"/>
      </w:tblGrid>
      <w:tr w:rsidR="00F739C2" w:rsidRPr="00F739C2" w:rsidTr="00F739C2">
        <w:trPr>
          <w:trHeight w:val="360"/>
        </w:trPr>
        <w:tc>
          <w:tcPr>
            <w:tcW w:w="979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739C2" w:rsidRPr="00F739C2" w:rsidRDefault="00F739C2" w:rsidP="008F46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Таблица</w:t>
            </w:r>
            <w:r w:rsid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2.8 -</w:t>
            </w: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F46CA"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нагрузки </w:t>
            </w:r>
            <w:r w:rsid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авод</w:t>
            </w:r>
            <w:r w:rsidR="008F46CA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тяжелого машиностроения</w:t>
            </w:r>
          </w:p>
        </w:tc>
      </w:tr>
      <w:tr w:rsidR="00F739C2" w:rsidRPr="00F739C2" w:rsidTr="00465E73">
        <w:trPr>
          <w:trHeight w:val="360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E73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цеха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ЭП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 мощность, кВт</w:t>
            </w:r>
          </w:p>
        </w:tc>
      </w:tr>
      <w:tr w:rsidR="00F739C2" w:rsidRPr="00F739C2" w:rsidTr="00465E73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одного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суммарная</w:t>
            </w:r>
          </w:p>
        </w:tc>
      </w:tr>
      <w:tr w:rsidR="00F739C2" w:rsidRPr="00F739C2" w:rsidTr="00465E73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Рмак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варианта</w:t>
            </w:r>
          </w:p>
        </w:tc>
      </w:tr>
      <w:tr w:rsidR="00F739C2" w:rsidRPr="00F739C2" w:rsidTr="00465E73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B0932" w:rsidRPr="00F739C2" w:rsidTr="007B0932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90B88" w:rsidRDefault="00190B88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Главный корпус</w:t>
            </w:r>
          </w:p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(сборочный цех)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2860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3080</w:t>
            </w:r>
          </w:p>
        </w:tc>
      </w:tr>
      <w:tr w:rsidR="007B0932" w:rsidRPr="00F739C2" w:rsidTr="007B0932">
        <w:trPr>
          <w:trHeight w:val="36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Механосборочный цех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3900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4200</w:t>
            </w:r>
          </w:p>
        </w:tc>
      </w:tr>
      <w:tr w:rsidR="00411021" w:rsidRPr="00F739C2" w:rsidTr="00516F01">
        <w:trPr>
          <w:trHeight w:val="396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4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F739C2" w:rsidRDefault="00411021" w:rsidP="00F739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Литейный цех</w:t>
            </w:r>
          </w:p>
        </w:tc>
        <w:tc>
          <w:tcPr>
            <w:tcW w:w="637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11021" w:rsidRPr="00F739C2" w:rsidTr="00516F01">
        <w:trPr>
          <w:trHeight w:val="360"/>
        </w:trPr>
        <w:tc>
          <w:tcPr>
            <w:tcW w:w="7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41102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F739C2" w:rsidRDefault="00411021" w:rsidP="00F739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4900</w:t>
            </w:r>
          </w:p>
        </w:tc>
      </w:tr>
      <w:tr w:rsidR="00411021" w:rsidRPr="00F739C2" w:rsidTr="007B0932">
        <w:trPr>
          <w:trHeight w:val="360"/>
        </w:trPr>
        <w:tc>
          <w:tcPr>
            <w:tcW w:w="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в/в ДСП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A7AD7" w:rsidRPr="00F739C2" w:rsidTr="002A7AD7">
        <w:trPr>
          <w:trHeight w:val="360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AD7" w:rsidRPr="00F739C2" w:rsidRDefault="002A7AD7" w:rsidP="004110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A7AD7" w:rsidRPr="00F739C2" w:rsidRDefault="002A7AD7" w:rsidP="002A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Компрессорная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станция </w:t>
            </w:r>
          </w:p>
        </w:tc>
      </w:tr>
      <w:tr w:rsidR="007B0932" w:rsidRPr="00F739C2" w:rsidTr="007B0932">
        <w:trPr>
          <w:trHeight w:val="384"/>
        </w:trPr>
        <w:tc>
          <w:tcPr>
            <w:tcW w:w="7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F739C2" w:rsidRDefault="007B0932" w:rsidP="00F739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210</w:t>
            </w:r>
          </w:p>
        </w:tc>
      </w:tr>
      <w:tr w:rsidR="007B0932" w:rsidRPr="00F739C2" w:rsidTr="007B0932">
        <w:trPr>
          <w:trHeight w:val="336"/>
        </w:trPr>
        <w:tc>
          <w:tcPr>
            <w:tcW w:w="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F739C2" w:rsidRDefault="007B093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в/в СД-1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8х630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6х800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</w:tr>
      <w:tr w:rsidR="007B0932" w:rsidRPr="00F739C2" w:rsidTr="007B0932">
        <w:trPr>
          <w:trHeight w:val="348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Котельная станция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1120</w:t>
            </w:r>
          </w:p>
        </w:tc>
      </w:tr>
      <w:tr w:rsidR="007B0932" w:rsidRPr="00F739C2" w:rsidTr="007B0932">
        <w:trPr>
          <w:trHeight w:val="336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Кузнечно-прессовый</w:t>
            </w:r>
            <w:proofErr w:type="spellEnd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1560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1680</w:t>
            </w:r>
          </w:p>
        </w:tc>
      </w:tr>
      <w:tr w:rsidR="007B0932" w:rsidRPr="00F739C2" w:rsidTr="007B0932">
        <w:trPr>
          <w:trHeight w:val="324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Ремонтно-механический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2800</w:t>
            </w:r>
          </w:p>
        </w:tc>
      </w:tr>
      <w:tr w:rsidR="007B0932" w:rsidRPr="00F739C2" w:rsidTr="007B0932">
        <w:trPr>
          <w:trHeight w:val="348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C2" w:rsidRPr="00F739C2" w:rsidRDefault="00F739C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Термический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1560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39C2" w:rsidRPr="00F739C2" w:rsidRDefault="00F739C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1680</w:t>
            </w:r>
          </w:p>
        </w:tc>
      </w:tr>
      <w:tr w:rsidR="00411021" w:rsidRPr="00F739C2" w:rsidTr="00516F01">
        <w:trPr>
          <w:trHeight w:val="299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2A7AD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Насосная станция</w:t>
            </w:r>
          </w:p>
        </w:tc>
      </w:tr>
      <w:tr w:rsidR="00411021" w:rsidRPr="00F739C2" w:rsidTr="00516F01">
        <w:trPr>
          <w:cantSplit/>
          <w:trHeight w:hRule="exact" w:val="340"/>
        </w:trPr>
        <w:tc>
          <w:tcPr>
            <w:tcW w:w="7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7B0932" w:rsidRDefault="00411021" w:rsidP="007B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11021" w:rsidRPr="00F739C2" w:rsidRDefault="00411021" w:rsidP="007B0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720</w:t>
            </w:r>
          </w:p>
        </w:tc>
      </w:tr>
      <w:tr w:rsidR="00411021" w:rsidRPr="00F739C2" w:rsidTr="00516F01">
        <w:trPr>
          <w:trHeight w:val="348"/>
        </w:trPr>
        <w:tc>
          <w:tcPr>
            <w:tcW w:w="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11021" w:rsidRPr="00F739C2" w:rsidRDefault="00411021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б)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в/в АД-1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2х1000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4х800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1021" w:rsidRPr="00F739C2" w:rsidRDefault="00411021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4х630</w:t>
            </w:r>
          </w:p>
        </w:tc>
      </w:tr>
      <w:tr w:rsidR="007B0932" w:rsidRPr="00F739C2" w:rsidTr="007B0932">
        <w:trPr>
          <w:trHeight w:val="348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F739C2" w:rsidRDefault="007B093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Заготовительно-сварочный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1440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1620</w:t>
            </w:r>
          </w:p>
        </w:tc>
      </w:tr>
      <w:tr w:rsidR="007B0932" w:rsidRPr="00F739C2" w:rsidTr="007B0932">
        <w:trPr>
          <w:trHeight w:val="348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F739C2" w:rsidRDefault="007B093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Склад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293</w:t>
            </w:r>
          </w:p>
        </w:tc>
      </w:tr>
      <w:tr w:rsidR="007B0932" w:rsidRPr="00F739C2" w:rsidTr="007B0932">
        <w:trPr>
          <w:trHeight w:val="348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182FBA" w:rsidRDefault="007B0932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Административный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бытовой </w:t>
            </w:r>
            <w:r w:rsidRPr="00182FBA">
              <w:rPr>
                <w:rFonts w:ascii="Times New Roman" w:eastAsia="Times New Roman" w:hAnsi="Times New Roman" w:cs="Times New Roman"/>
                <w:sz w:val="28"/>
                <w:szCs w:val="28"/>
              </w:rPr>
              <w:t>корпус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460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376</w:t>
            </w:r>
          </w:p>
        </w:tc>
      </w:tr>
      <w:tr w:rsidR="007B0932" w:rsidRPr="00F739C2" w:rsidTr="002A7AD7">
        <w:trPr>
          <w:trHeight w:val="325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F739C2" w:rsidRDefault="007B093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Транспортный цех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760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840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684</w:t>
            </w:r>
          </w:p>
        </w:tc>
      </w:tr>
      <w:tr w:rsidR="007B0932" w:rsidRPr="00F739C2" w:rsidTr="007B0932">
        <w:trPr>
          <w:trHeight w:val="396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F739C2" w:rsidRDefault="007B0932" w:rsidP="00F739C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Инструментальный цех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2600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2860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2340</w:t>
            </w:r>
          </w:p>
        </w:tc>
      </w:tr>
      <w:tr w:rsidR="007B0932" w:rsidRPr="00F739C2" w:rsidTr="007B0932">
        <w:trPr>
          <w:trHeight w:val="36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B0932" w:rsidRPr="00F739C2" w:rsidRDefault="007B0932" w:rsidP="007B0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B0932" w:rsidRPr="00F739C2" w:rsidRDefault="007B0932" w:rsidP="00F73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39C2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927787" w:rsidRDefault="00927787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798" w:type="dxa"/>
        <w:tblInd w:w="91" w:type="dxa"/>
        <w:tblLayout w:type="fixed"/>
        <w:tblLook w:val="04A0"/>
      </w:tblPr>
      <w:tblGrid>
        <w:gridCol w:w="726"/>
        <w:gridCol w:w="2693"/>
        <w:gridCol w:w="1134"/>
        <w:gridCol w:w="993"/>
        <w:gridCol w:w="850"/>
        <w:gridCol w:w="1134"/>
        <w:gridCol w:w="1134"/>
        <w:gridCol w:w="1134"/>
      </w:tblGrid>
      <w:tr w:rsidR="008600B8" w:rsidRPr="00465E73" w:rsidTr="00516F01">
        <w:trPr>
          <w:trHeight w:val="360"/>
        </w:trPr>
        <w:tc>
          <w:tcPr>
            <w:tcW w:w="9798" w:type="dxa"/>
            <w:gridSpan w:val="8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600B8" w:rsidRPr="00465E73" w:rsidRDefault="008600B8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Таблица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2.9 - </w:t>
            </w: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нагрузки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авод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асбоцементных и профилированных изделий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цеха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ЭП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 мощность, кВт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одного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суммарная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Рмак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варианта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Цех приготовления сырья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2574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2772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Административный корпус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0,6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384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413</w:t>
            </w:r>
          </w:p>
        </w:tc>
      </w:tr>
      <w:tr w:rsidR="00465E73" w:rsidRPr="00465E73" w:rsidTr="00465E73">
        <w:trPr>
          <w:trHeight w:val="732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Цех асбоцементных изделий №1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2240</w:t>
            </w:r>
          </w:p>
        </w:tc>
      </w:tr>
      <w:tr w:rsidR="00465E73" w:rsidRPr="00465E73" w:rsidTr="008600B8">
        <w:trPr>
          <w:trHeight w:val="72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Цех асбоцементных изделий №2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1650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2145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2310</w:t>
            </w:r>
          </w:p>
        </w:tc>
      </w:tr>
      <w:tr w:rsidR="00465E73" w:rsidRPr="00465E73" w:rsidTr="008600B8">
        <w:trPr>
          <w:trHeight w:val="72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Цех профилированных изделий №1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1670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1336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1503</w:t>
            </w:r>
          </w:p>
        </w:tc>
      </w:tr>
      <w:tr w:rsidR="00465E73" w:rsidRPr="00465E73" w:rsidTr="00465E73">
        <w:trPr>
          <w:trHeight w:val="72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Цех профилированных изделий №2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1440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1620</w:t>
            </w:r>
          </w:p>
        </w:tc>
      </w:tr>
      <w:tr w:rsidR="00465E73" w:rsidRPr="00465E73" w:rsidTr="00465E73">
        <w:trPr>
          <w:trHeight w:val="372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8600B8" w:rsidP="00465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</w:t>
            </w:r>
            <w:r w:rsidR="00465E73"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ех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гипсокартона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400</w:t>
            </w:r>
          </w:p>
        </w:tc>
      </w:tr>
      <w:tr w:rsidR="00465E73" w:rsidRPr="00465E73" w:rsidTr="00465E73">
        <w:trPr>
          <w:trHeight w:val="336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Компрессорная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65E73" w:rsidRPr="00465E73" w:rsidTr="008600B8">
        <w:trPr>
          <w:trHeight w:val="358"/>
        </w:trPr>
        <w:tc>
          <w:tcPr>
            <w:tcW w:w="7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5473B6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а) </w:t>
            </w:r>
            <w:proofErr w:type="gramStart"/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силова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0,4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160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B014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б) </w:t>
            </w: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СД</w:t>
            </w:r>
            <w:r w:rsidR="00B014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- 10  кВ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8х630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</w:tr>
      <w:tr w:rsidR="00465E73" w:rsidRPr="00465E73" w:rsidTr="00465E73">
        <w:trPr>
          <w:trHeight w:val="384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Канализационная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65E73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5473B6" w:rsidP="00465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а)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силовая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0,4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234</w:t>
            </w:r>
          </w:p>
        </w:tc>
      </w:tr>
      <w:tr w:rsidR="00465E73" w:rsidRPr="00465E73" w:rsidTr="00465E73">
        <w:trPr>
          <w:trHeight w:val="336"/>
        </w:trPr>
        <w:tc>
          <w:tcPr>
            <w:tcW w:w="7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473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б) </w:t>
            </w:r>
            <w:proofErr w:type="gramStart"/>
            <w:r w:rsidR="005473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="005473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</w:t>
            </w:r>
            <w:proofErr w:type="gramStart"/>
            <w:r w:rsidR="005473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="005473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АД- 10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4х1600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8х630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6х1000</w:t>
            </w:r>
          </w:p>
        </w:tc>
      </w:tr>
      <w:tr w:rsidR="00465E73" w:rsidRPr="00465E73" w:rsidTr="008600B8">
        <w:trPr>
          <w:trHeight w:val="372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860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Прессовый цех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540</w:t>
            </w:r>
          </w:p>
        </w:tc>
      </w:tr>
      <w:tr w:rsidR="00465E73" w:rsidRPr="00465E73" w:rsidTr="00465E73">
        <w:trPr>
          <w:trHeight w:val="372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Термический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1170</w:t>
            </w:r>
          </w:p>
        </w:tc>
      </w:tr>
      <w:tr w:rsidR="00465E73" w:rsidRPr="00465E73" w:rsidTr="008600B8">
        <w:trPr>
          <w:trHeight w:val="408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Пожарная насосная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640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860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720</w:t>
            </w:r>
          </w:p>
        </w:tc>
      </w:tr>
      <w:tr w:rsidR="00465E73" w:rsidRPr="00465E73" w:rsidTr="00465E73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65E73" w:rsidRPr="00465E73" w:rsidRDefault="00465E73" w:rsidP="00465E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927787" w:rsidRDefault="00927787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1021" w:rsidRDefault="00411021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798" w:type="dxa"/>
        <w:tblInd w:w="91" w:type="dxa"/>
        <w:tblLayout w:type="fixed"/>
        <w:tblLook w:val="04A0"/>
      </w:tblPr>
      <w:tblGrid>
        <w:gridCol w:w="726"/>
        <w:gridCol w:w="2693"/>
        <w:gridCol w:w="1134"/>
        <w:gridCol w:w="993"/>
        <w:gridCol w:w="850"/>
        <w:gridCol w:w="1134"/>
        <w:gridCol w:w="1134"/>
        <w:gridCol w:w="1134"/>
      </w:tblGrid>
      <w:tr w:rsidR="007A5BB3" w:rsidRPr="007A5BB3" w:rsidTr="009F444C">
        <w:trPr>
          <w:trHeight w:val="360"/>
        </w:trPr>
        <w:tc>
          <w:tcPr>
            <w:tcW w:w="9798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BB3" w:rsidRPr="007A5BB3" w:rsidRDefault="009F444C" w:rsidP="009F44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Таблица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2.10 - </w:t>
            </w:r>
            <w:r w:rsidRPr="00F245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Электрические нагрузки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="007A5BB3"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роизводств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7A5BB3"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подъемно-транспортных машин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4C" w:rsidRDefault="009F444C" w:rsidP="00516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9F444C" w:rsidRPr="00465E73" w:rsidRDefault="009F444C" w:rsidP="00516F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5E73">
              <w:rPr>
                <w:rFonts w:ascii="Times New Roman" w:eastAsia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9F444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</w:t>
            </w: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ц</w:t>
            </w: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еха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ЭП</w:t>
            </w:r>
          </w:p>
        </w:tc>
        <w:tc>
          <w:tcPr>
            <w:tcW w:w="52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Установленная мощность, кВт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одного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суммарная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Рмин</w:t>
            </w:r>
            <w:proofErr w:type="spellEnd"/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Рмак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варианта</w:t>
            </w:r>
          </w:p>
        </w:tc>
      </w:tr>
      <w:tr w:rsidR="009F444C" w:rsidRPr="007A5BB3" w:rsidTr="00DE289C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B0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B0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B014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F444C" w:rsidRPr="007A5BB3" w:rsidTr="00DE289C">
        <w:trPr>
          <w:trHeight w:val="36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Сборочный цех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1800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1980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2000</w:t>
            </w:r>
          </w:p>
        </w:tc>
      </w:tr>
      <w:tr w:rsidR="00313675" w:rsidRPr="007A5BB3" w:rsidTr="00DE289C">
        <w:trPr>
          <w:trHeight w:val="360"/>
        </w:trPr>
        <w:tc>
          <w:tcPr>
            <w:tcW w:w="979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675" w:rsidRPr="007A5BB3" w:rsidRDefault="00313675" w:rsidP="0031367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Продолжение таблицы 2.10</w:t>
            </w:r>
          </w:p>
        </w:tc>
      </w:tr>
      <w:tr w:rsidR="009F444C" w:rsidRPr="007A5BB3" w:rsidTr="00DE289C">
        <w:trPr>
          <w:trHeight w:val="36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Склады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589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648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654</w:t>
            </w:r>
          </w:p>
        </w:tc>
      </w:tr>
      <w:tr w:rsidR="009F444C" w:rsidRPr="007A5BB3" w:rsidTr="009F444C">
        <w:trPr>
          <w:trHeight w:val="72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Цех сборки электрических машин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2740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3044</w:t>
            </w:r>
          </w:p>
        </w:tc>
      </w:tr>
      <w:tr w:rsidR="009F444C" w:rsidRPr="007A5BB3" w:rsidTr="009F444C">
        <w:trPr>
          <w:trHeight w:val="672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Цех механического оборудования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1020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1133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Кузнечный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2340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2574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2600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Литейный цех</w:t>
            </w:r>
          </w:p>
        </w:tc>
      </w:tr>
      <w:tr w:rsidR="009F444C" w:rsidRPr="007A5BB3" w:rsidTr="009F444C">
        <w:trPr>
          <w:trHeight w:val="336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1730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1903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1922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б) в/в ДСП-6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4х1600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4х2500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6х1600</w:t>
            </w:r>
          </w:p>
        </w:tc>
      </w:tr>
      <w:tr w:rsidR="009F444C" w:rsidRPr="007A5BB3" w:rsidTr="009F444C">
        <w:trPr>
          <w:trHeight w:val="336"/>
        </w:trPr>
        <w:tc>
          <w:tcPr>
            <w:tcW w:w="7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Компрессорная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9F444C" w:rsidRPr="007A5BB3" w:rsidTr="009F444C">
        <w:trPr>
          <w:trHeight w:val="348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а) </w:t>
            </w:r>
            <w:proofErr w:type="gramStart"/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силовая</w:t>
            </w:r>
            <w:proofErr w:type="gramEnd"/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0,4кВ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0,8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222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б) в/в СД-6 кВ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6х800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4х1000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Цех наладки и автоматики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380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350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Термический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2928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2667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Сварочный цех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940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1147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1044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Административно-бытовой корпус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380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422</w:t>
            </w:r>
          </w:p>
        </w:tc>
      </w:tr>
      <w:tr w:rsidR="009F444C" w:rsidRPr="007A5BB3" w:rsidTr="009F444C">
        <w:trPr>
          <w:trHeight w:val="360"/>
        </w:trPr>
        <w:tc>
          <w:tcPr>
            <w:tcW w:w="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0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44C" w:rsidRPr="007A5BB3" w:rsidRDefault="009F444C" w:rsidP="007A5B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5BB3">
              <w:rPr>
                <w:rFonts w:ascii="Times New Roman" w:eastAsia="Times New Roman" w:hAnsi="Times New Roman" w:cs="Times New Roman"/>
                <w:sz w:val="28"/>
                <w:szCs w:val="28"/>
              </w:rPr>
              <w:t>Данные цеха по варианту</w:t>
            </w:r>
          </w:p>
        </w:tc>
      </w:tr>
    </w:tbl>
    <w:p w:rsidR="00465E73" w:rsidRDefault="00465E73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00B8" w:rsidRDefault="008600B8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00B8" w:rsidRPr="00D11DFD" w:rsidRDefault="008600B8" w:rsidP="00CA2AE2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8600B8" w:rsidRPr="00D11DFD" w:rsidSect="00A73556">
          <w:headerReference w:type="default" r:id="rId7"/>
          <w:pgSz w:w="11906" w:h="16838" w:code="9"/>
          <w:pgMar w:top="1134" w:right="1134" w:bottom="1134" w:left="1134" w:header="709" w:footer="709" w:gutter="0"/>
          <w:pgNumType w:start="1"/>
          <w:cols w:space="708"/>
          <w:docGrid w:linePitch="360"/>
        </w:sectPr>
      </w:pPr>
    </w:p>
    <w:p w:rsidR="00DB4E7D" w:rsidRDefault="00B01446" w:rsidP="00DB4E7D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5974" w:dyaOrig="31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7.25pt;height:387.75pt" o:ole="">
            <v:imagedata r:id="rId8" o:title=""/>
          </v:shape>
          <o:OLEObject Type="Embed" ProgID="Visio.Drawing.11" ShapeID="_x0000_i1025" DrawAspect="Content" ObjectID="_1535380206" r:id="rId9"/>
        </w:object>
      </w:r>
      <w:r w:rsidR="00DB4E7D" w:rsidRPr="00DB4E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B4E7D" w:rsidRDefault="00DB4E7D" w:rsidP="00DB4E7D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8"/>
          <w:szCs w:val="28"/>
        </w:rPr>
      </w:pPr>
    </w:p>
    <w:p w:rsidR="00FB0C9E" w:rsidRDefault="00DB4E7D" w:rsidP="00DB4E7D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Завод по производству сельскохозяйственной техники</w:t>
      </w:r>
      <w:r w:rsidR="00DE573C">
        <w:rPr>
          <w:rFonts w:ascii="Times New Roman" w:hAnsi="Times New Roman" w:cs="Times New Roman"/>
          <w:sz w:val="28"/>
          <w:szCs w:val="28"/>
        </w:rPr>
        <w:t>. План 1</w:t>
      </w:r>
    </w:p>
    <w:p w:rsidR="00DB4E7D" w:rsidRDefault="00DB4E7D" w:rsidP="00DB4E7D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8"/>
          <w:szCs w:val="28"/>
        </w:rPr>
      </w:pPr>
    </w:p>
    <w:p w:rsidR="008B5EC2" w:rsidRDefault="00B01446" w:rsidP="00A6444B">
      <w:pPr>
        <w:spacing w:after="0" w:line="240" w:lineRule="auto"/>
        <w:jc w:val="center"/>
      </w:pPr>
      <w:r>
        <w:object w:dxaOrig="4815" w:dyaOrig="3285">
          <v:shape id="_x0000_i1026" type="#_x0000_t75" style="width:642pt;height:438pt" o:ole="">
            <v:imagedata r:id="rId10" o:title=""/>
          </v:shape>
          <o:OLEObject Type="Embed" ProgID="Visio.Drawing.11" ShapeID="_x0000_i1026" DrawAspect="Content" ObjectID="_1535380207" r:id="rId11"/>
        </w:object>
      </w:r>
    </w:p>
    <w:p w:rsidR="00FB0C9E" w:rsidRPr="00E00ED2" w:rsidRDefault="00FB0C9E" w:rsidP="00FB0C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2963E7">
        <w:rPr>
          <w:rFonts w:ascii="Times New Roman" w:hAnsi="Times New Roman" w:cs="Times New Roman"/>
          <w:sz w:val="28"/>
          <w:szCs w:val="28"/>
        </w:rPr>
        <w:t>–Производство дистилляции титана</w:t>
      </w:r>
      <w:r w:rsidR="00DE573C">
        <w:rPr>
          <w:rFonts w:ascii="Times New Roman" w:hAnsi="Times New Roman" w:cs="Times New Roman"/>
          <w:sz w:val="28"/>
          <w:szCs w:val="28"/>
        </w:rPr>
        <w:t>. План 2</w:t>
      </w:r>
    </w:p>
    <w:p w:rsidR="002963E7" w:rsidRDefault="002963E7" w:rsidP="00FB0C9E">
      <w:pPr>
        <w:spacing w:after="0" w:line="240" w:lineRule="auto"/>
        <w:jc w:val="center"/>
      </w:pPr>
    </w:p>
    <w:p w:rsidR="002963E7" w:rsidRPr="002963E7" w:rsidRDefault="002963E7" w:rsidP="00FB0C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963E7" w:rsidRPr="002963E7" w:rsidRDefault="00B01446" w:rsidP="00FB0C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5233" w:dyaOrig="3059">
          <v:shape id="_x0000_i1027" type="#_x0000_t75" style="width:722.25pt;height:421.5pt" o:ole="">
            <v:imagedata r:id="rId12" o:title=""/>
          </v:shape>
          <o:OLEObject Type="Embed" ProgID="Visio.Drawing.11" ShapeID="_x0000_i1027" DrawAspect="Content" ObjectID="_1535380208" r:id="rId13"/>
        </w:object>
      </w:r>
    </w:p>
    <w:p w:rsidR="00065701" w:rsidRDefault="00FB0C9E" w:rsidP="0006570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065701">
        <w:rPr>
          <w:rFonts w:ascii="Times New Roman" w:hAnsi="Times New Roman" w:cs="Times New Roman"/>
          <w:sz w:val="28"/>
          <w:szCs w:val="28"/>
        </w:rPr>
        <w:t>- Комбинат синтетических тканей</w:t>
      </w:r>
      <w:r w:rsidR="00DE573C">
        <w:rPr>
          <w:rFonts w:ascii="Times New Roman" w:hAnsi="Times New Roman" w:cs="Times New Roman"/>
          <w:sz w:val="28"/>
          <w:szCs w:val="28"/>
        </w:rPr>
        <w:t>. План 3</w:t>
      </w:r>
    </w:p>
    <w:p w:rsidR="002963E7" w:rsidRDefault="002963E7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963E7" w:rsidRPr="002963E7" w:rsidRDefault="004A6128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5371" w:dyaOrig="3745">
          <v:shape id="_x0000_i1028" type="#_x0000_t75" style="width:612.75pt;height:426pt" o:ole="">
            <v:imagedata r:id="rId14" o:title=""/>
          </v:shape>
          <o:OLEObject Type="Embed" ProgID="Visio.Drawing.11" ShapeID="_x0000_i1028" DrawAspect="Content" ObjectID="_1535380209" r:id="rId15"/>
        </w:object>
      </w:r>
    </w:p>
    <w:p w:rsidR="00065701" w:rsidRDefault="00031261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 w:rsidR="00372A6A">
        <w:rPr>
          <w:rFonts w:ascii="Times New Roman" w:hAnsi="Times New Roman" w:cs="Times New Roman"/>
          <w:sz w:val="28"/>
          <w:szCs w:val="28"/>
        </w:rPr>
        <w:t>4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065701">
        <w:rPr>
          <w:rFonts w:ascii="Times New Roman" w:hAnsi="Times New Roman" w:cs="Times New Roman"/>
          <w:sz w:val="28"/>
          <w:szCs w:val="28"/>
        </w:rPr>
        <w:t>-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065701">
        <w:rPr>
          <w:rFonts w:ascii="Times New Roman" w:hAnsi="Times New Roman" w:cs="Times New Roman"/>
          <w:sz w:val="28"/>
          <w:szCs w:val="28"/>
        </w:rPr>
        <w:t>Пылеулавливающее производство</w:t>
      </w:r>
      <w:r w:rsidR="00DE573C">
        <w:rPr>
          <w:rFonts w:ascii="Times New Roman" w:hAnsi="Times New Roman" w:cs="Times New Roman"/>
          <w:sz w:val="28"/>
          <w:szCs w:val="28"/>
        </w:rPr>
        <w:t>. План 4</w:t>
      </w:r>
    </w:p>
    <w:p w:rsidR="00065701" w:rsidRDefault="00065701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31261" w:rsidRDefault="004A6128" w:rsidP="00F247C3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object w:dxaOrig="5724" w:dyaOrig="3373">
          <v:shape id="_x0000_i1029" type="#_x0000_t75" style="width:706.5pt;height:413.25pt" o:ole="">
            <v:imagedata r:id="rId16" o:title=""/>
          </v:shape>
          <o:OLEObject Type="Embed" ProgID="Visio.Drawing.11" ShapeID="_x0000_i1029" DrawAspect="Content" ObjectID="_1535380210" r:id="rId17"/>
        </w:object>
      </w:r>
    </w:p>
    <w:p w:rsidR="00F247C3" w:rsidRDefault="00F247C3" w:rsidP="00F247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 w:rsidR="00372A6A">
        <w:rPr>
          <w:rFonts w:ascii="Times New Roman" w:hAnsi="Times New Roman" w:cs="Times New Roman"/>
          <w:sz w:val="28"/>
          <w:szCs w:val="28"/>
        </w:rPr>
        <w:t>5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624326">
        <w:rPr>
          <w:rFonts w:ascii="Times New Roman" w:hAnsi="Times New Roman" w:cs="Times New Roman"/>
          <w:sz w:val="28"/>
          <w:szCs w:val="28"/>
        </w:rPr>
        <w:t>-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624326">
        <w:rPr>
          <w:rFonts w:ascii="Times New Roman" w:hAnsi="Times New Roman" w:cs="Times New Roman"/>
          <w:sz w:val="28"/>
          <w:szCs w:val="28"/>
        </w:rPr>
        <w:t xml:space="preserve">Завод </w:t>
      </w:r>
      <w:r w:rsidR="00D86A2C">
        <w:rPr>
          <w:rFonts w:ascii="Times New Roman" w:hAnsi="Times New Roman" w:cs="Times New Roman"/>
          <w:sz w:val="28"/>
          <w:szCs w:val="28"/>
        </w:rPr>
        <w:t xml:space="preserve">по производству </w:t>
      </w:r>
      <w:proofErr w:type="spellStart"/>
      <w:r w:rsidR="00624326">
        <w:rPr>
          <w:rFonts w:ascii="Times New Roman" w:hAnsi="Times New Roman" w:cs="Times New Roman"/>
          <w:sz w:val="28"/>
          <w:szCs w:val="28"/>
        </w:rPr>
        <w:t>энергозапчастей</w:t>
      </w:r>
      <w:proofErr w:type="spellEnd"/>
      <w:r w:rsidR="00DE573C">
        <w:rPr>
          <w:rFonts w:ascii="Times New Roman" w:hAnsi="Times New Roman" w:cs="Times New Roman"/>
          <w:sz w:val="28"/>
          <w:szCs w:val="28"/>
        </w:rPr>
        <w:t>. План 5</w:t>
      </w:r>
    </w:p>
    <w:p w:rsidR="00624326" w:rsidRDefault="00624326" w:rsidP="00F247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4326" w:rsidRPr="00E00ED2" w:rsidRDefault="00624326" w:rsidP="00F247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4326" w:rsidRDefault="004A6128" w:rsidP="0003126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object w:dxaOrig="4309" w:dyaOrig="2702">
          <v:shape id="_x0000_i1030" type="#_x0000_t75" style="width:657pt;height:413.25pt" o:ole="">
            <v:imagedata r:id="rId18" o:title=""/>
          </v:shape>
          <o:OLEObject Type="Embed" ProgID="Visio.Drawing.11" ShapeID="_x0000_i1030" DrawAspect="Content" ObjectID="_1535380211" r:id="rId19"/>
        </w:object>
      </w:r>
    </w:p>
    <w:p w:rsidR="00640CC1" w:rsidRDefault="00640CC1" w:rsidP="00640C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624326">
        <w:rPr>
          <w:rFonts w:ascii="Times New Roman" w:hAnsi="Times New Roman" w:cs="Times New Roman"/>
          <w:sz w:val="28"/>
          <w:szCs w:val="28"/>
        </w:rPr>
        <w:t>-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624326">
        <w:rPr>
          <w:rFonts w:ascii="Times New Roman" w:hAnsi="Times New Roman" w:cs="Times New Roman"/>
          <w:sz w:val="28"/>
          <w:szCs w:val="28"/>
        </w:rPr>
        <w:t>Завод среднего машиностроения</w:t>
      </w:r>
      <w:r w:rsidR="00DE573C">
        <w:rPr>
          <w:rFonts w:ascii="Times New Roman" w:hAnsi="Times New Roman" w:cs="Times New Roman"/>
          <w:sz w:val="28"/>
          <w:szCs w:val="28"/>
        </w:rPr>
        <w:t>. План 6</w:t>
      </w:r>
    </w:p>
    <w:p w:rsidR="00624326" w:rsidRDefault="00624326" w:rsidP="00640C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4326" w:rsidRDefault="00624326" w:rsidP="00640C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7F41" w:rsidRDefault="002E57F9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5978" w:dyaOrig="3129">
          <v:shape id="_x0000_i1031" type="#_x0000_t75" style="width:733.5pt;height:384.75pt" o:ole="">
            <v:imagedata r:id="rId20" o:title=""/>
          </v:shape>
          <o:OLEObject Type="Embed" ProgID="Visio.Drawing.11" ShapeID="_x0000_i1031" DrawAspect="Content" ObjectID="_1535380212" r:id="rId21"/>
        </w:object>
      </w:r>
      <w:r w:rsidR="00627F41"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="00627F41" w:rsidRPr="00E00ED2">
        <w:rPr>
          <w:rFonts w:ascii="Times New Roman" w:hAnsi="Times New Roman" w:cs="Times New Roman"/>
          <w:sz w:val="28"/>
          <w:szCs w:val="28"/>
        </w:rPr>
        <w:t>.</w:t>
      </w:r>
      <w:r w:rsidR="00627F41">
        <w:rPr>
          <w:rFonts w:ascii="Times New Roman" w:hAnsi="Times New Roman" w:cs="Times New Roman"/>
          <w:sz w:val="28"/>
          <w:szCs w:val="28"/>
        </w:rPr>
        <w:t>7</w:t>
      </w:r>
      <w:r w:rsidR="00627F41"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624326">
        <w:rPr>
          <w:rFonts w:ascii="Times New Roman" w:hAnsi="Times New Roman" w:cs="Times New Roman"/>
          <w:sz w:val="28"/>
          <w:szCs w:val="28"/>
        </w:rPr>
        <w:t>- Завод электроприводной арматуры</w:t>
      </w:r>
      <w:r w:rsidR="00DE573C">
        <w:rPr>
          <w:rFonts w:ascii="Times New Roman" w:hAnsi="Times New Roman" w:cs="Times New Roman"/>
          <w:sz w:val="28"/>
          <w:szCs w:val="28"/>
        </w:rPr>
        <w:t>. План 7</w:t>
      </w:r>
    </w:p>
    <w:p w:rsidR="00BB7EA7" w:rsidRDefault="00BB7EA7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7EA7" w:rsidRDefault="00BB7EA7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24326" w:rsidRDefault="00624326" w:rsidP="006243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B7EA7" w:rsidRDefault="00BB7EA7" w:rsidP="003E5F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6B26" w:rsidRDefault="004A6128" w:rsidP="003E5F9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4309" w:dyaOrig="2719">
          <v:shape id="_x0000_i1032" type="#_x0000_t75" style="width:651pt;height:412.5pt" o:ole="">
            <v:imagedata r:id="rId22" o:title=""/>
          </v:shape>
          <o:OLEObject Type="Embed" ProgID="Visio.Drawing.11" ShapeID="_x0000_i1032" DrawAspect="Content" ObjectID="_1535380213" r:id="rId23"/>
        </w:object>
      </w:r>
    </w:p>
    <w:p w:rsidR="002B7317" w:rsidRDefault="00261DE1" w:rsidP="002B73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A36B26">
        <w:rPr>
          <w:rFonts w:ascii="Times New Roman" w:hAnsi="Times New Roman" w:cs="Times New Roman"/>
          <w:sz w:val="28"/>
          <w:szCs w:val="28"/>
        </w:rPr>
        <w:t>–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A36B26">
        <w:rPr>
          <w:rFonts w:ascii="Times New Roman" w:hAnsi="Times New Roman" w:cs="Times New Roman"/>
          <w:sz w:val="28"/>
          <w:szCs w:val="28"/>
        </w:rPr>
        <w:t>Завод тяжелого машиностроения</w:t>
      </w:r>
      <w:r w:rsidR="00DE573C">
        <w:rPr>
          <w:rFonts w:ascii="Times New Roman" w:hAnsi="Times New Roman" w:cs="Times New Roman"/>
          <w:sz w:val="28"/>
          <w:szCs w:val="28"/>
        </w:rPr>
        <w:t>. План 8</w:t>
      </w:r>
    </w:p>
    <w:p w:rsidR="003E5F93" w:rsidRDefault="003E5F93" w:rsidP="00261D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6B26" w:rsidRDefault="004A6128" w:rsidP="00261D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5498" w:dyaOrig="3282">
          <v:shape id="_x0000_i1033" type="#_x0000_t75" style="width:723pt;height:430.5pt" o:ole="">
            <v:imagedata r:id="rId24" o:title=""/>
          </v:shape>
          <o:OLEObject Type="Embed" ProgID="Visio.Drawing.11" ShapeID="_x0000_i1033" DrawAspect="Content" ObjectID="_1535380214" r:id="rId25"/>
        </w:object>
      </w:r>
    </w:p>
    <w:p w:rsidR="00261DE1" w:rsidRDefault="00261DE1" w:rsidP="00261D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A36B26">
        <w:rPr>
          <w:rFonts w:ascii="Times New Roman" w:hAnsi="Times New Roman" w:cs="Times New Roman"/>
          <w:sz w:val="28"/>
          <w:szCs w:val="28"/>
        </w:rPr>
        <w:t>–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A36B26">
        <w:rPr>
          <w:rFonts w:ascii="Times New Roman" w:hAnsi="Times New Roman" w:cs="Times New Roman"/>
          <w:sz w:val="28"/>
          <w:szCs w:val="28"/>
        </w:rPr>
        <w:t>Завод асбоцементных и профилированных изделий</w:t>
      </w:r>
      <w:r w:rsidR="00DE573C">
        <w:rPr>
          <w:rFonts w:ascii="Times New Roman" w:hAnsi="Times New Roman" w:cs="Times New Roman"/>
          <w:sz w:val="28"/>
          <w:szCs w:val="28"/>
        </w:rPr>
        <w:t>. План 9</w:t>
      </w:r>
    </w:p>
    <w:p w:rsidR="00261DE1" w:rsidRDefault="00261DE1" w:rsidP="00031261">
      <w:pPr>
        <w:spacing w:after="0" w:line="240" w:lineRule="auto"/>
        <w:jc w:val="center"/>
      </w:pPr>
    </w:p>
    <w:p w:rsidR="00A36B26" w:rsidRDefault="004A6128" w:rsidP="000312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object w:dxaOrig="5425" w:dyaOrig="3611">
          <v:shape id="_x0000_i1034" type="#_x0000_t75" style="width:634.5pt;height:423pt" o:ole="">
            <v:imagedata r:id="rId26" o:title=""/>
          </v:shape>
          <o:OLEObject Type="Embed" ProgID="Visio.Drawing.11" ShapeID="_x0000_i1034" DrawAspect="Content" ObjectID="_1535380215" r:id="rId27"/>
        </w:object>
      </w:r>
    </w:p>
    <w:p w:rsidR="00411021" w:rsidRDefault="00B81D5B" w:rsidP="00EF11E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AB34E2"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</w:t>
      </w:r>
      <w:r w:rsidRPr="00E00ED2">
        <w:rPr>
          <w:rFonts w:ascii="Times New Roman" w:hAnsi="Times New Roman" w:cs="Times New Roman"/>
          <w:sz w:val="28"/>
          <w:szCs w:val="28"/>
        </w:rPr>
        <w:t xml:space="preserve"> </w:t>
      </w:r>
      <w:r w:rsidR="00A36B26">
        <w:rPr>
          <w:rFonts w:ascii="Times New Roman" w:hAnsi="Times New Roman" w:cs="Times New Roman"/>
          <w:sz w:val="28"/>
          <w:szCs w:val="28"/>
        </w:rPr>
        <w:t>Производство подъемно-транспортных машин</w:t>
      </w:r>
      <w:r w:rsidR="00DE573C">
        <w:rPr>
          <w:rFonts w:ascii="Times New Roman" w:hAnsi="Times New Roman" w:cs="Times New Roman"/>
          <w:sz w:val="28"/>
          <w:szCs w:val="28"/>
        </w:rPr>
        <w:t>. План 10</w:t>
      </w:r>
      <w:r w:rsidR="00411021">
        <w:rPr>
          <w:rFonts w:ascii="Times New Roman" w:hAnsi="Times New Roman" w:cs="Times New Roman"/>
          <w:sz w:val="28"/>
          <w:szCs w:val="28"/>
        </w:rPr>
        <w:br w:type="page"/>
      </w:r>
    </w:p>
    <w:p w:rsidR="00DE573C" w:rsidRDefault="00DE573C" w:rsidP="00F07ACA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E573C" w:rsidSect="00A73556">
          <w:pgSz w:w="16838" w:h="11906" w:orient="landscape"/>
          <w:pgMar w:top="1418" w:right="1134" w:bottom="1134" w:left="1134" w:header="709" w:footer="709" w:gutter="0"/>
          <w:cols w:space="708"/>
          <w:docGrid w:linePitch="360"/>
        </w:sectPr>
      </w:pPr>
    </w:p>
    <w:p w:rsidR="00AB34E2" w:rsidRDefault="00411021" w:rsidP="00411021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 ИСХОДНЫЕ ДАННЫЕ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ЭЛЕКТРИЧЕСКИМ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1021" w:rsidRDefault="00411021" w:rsidP="00411021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НАГРУЗКАМ ЦЕХОВ</w:t>
      </w:r>
    </w:p>
    <w:p w:rsidR="00411021" w:rsidRDefault="00411021" w:rsidP="00411021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1021" w:rsidRDefault="00411021" w:rsidP="00411021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11021" w:rsidRDefault="00411021" w:rsidP="0041102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к расчету выбираются из таблиц 3.1 - 3.10. Вариант данных электрических нагрузок для выбранного </w:t>
      </w:r>
      <w:r w:rsidR="00A72EF1">
        <w:rPr>
          <w:rFonts w:ascii="Times New Roman" w:hAnsi="Times New Roman" w:cs="Times New Roman"/>
          <w:sz w:val="28"/>
          <w:szCs w:val="28"/>
        </w:rPr>
        <w:t xml:space="preserve">цеха </w:t>
      </w:r>
      <w:r>
        <w:rPr>
          <w:rFonts w:ascii="Times New Roman" w:hAnsi="Times New Roman" w:cs="Times New Roman"/>
          <w:sz w:val="28"/>
          <w:szCs w:val="28"/>
        </w:rPr>
        <w:t>принимается:</w:t>
      </w:r>
    </w:p>
    <w:p w:rsidR="00411021" w:rsidRDefault="00411021" w:rsidP="0041102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групп ЭЛ-1 вариант 1</w:t>
      </w:r>
    </w:p>
    <w:p w:rsidR="00411021" w:rsidRDefault="00411021" w:rsidP="0041102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групп ЭЛ-2 вариант 2</w:t>
      </w:r>
    </w:p>
    <w:p w:rsidR="00411021" w:rsidRDefault="00411021" w:rsidP="00411021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для групп ЭЛ</w:t>
      </w:r>
      <w:r w:rsidR="004A6128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вариант 3.</w:t>
      </w:r>
    </w:p>
    <w:p w:rsidR="001B628D" w:rsidRDefault="001B628D" w:rsidP="001B628D">
      <w:pPr>
        <w:widowControl w:val="0"/>
        <w:shd w:val="clear" w:color="auto" w:fill="FFFFFF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2E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проектируемых </w:t>
      </w:r>
      <w:r w:rsidRPr="00A72EF1">
        <w:rPr>
          <w:rFonts w:ascii="Times New Roman" w:hAnsi="Times New Roman" w:cs="Times New Roman"/>
          <w:color w:val="000000"/>
          <w:spacing w:val="1"/>
          <w:sz w:val="28"/>
          <w:szCs w:val="28"/>
        </w:rPr>
        <w:t>цех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ах</w:t>
      </w:r>
      <w:r w:rsidRPr="00A72E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предусмотрены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вспомогательные и электротехнические </w:t>
      </w:r>
      <w:r w:rsidRPr="00A72E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помещения для цеховой ТП, </w:t>
      </w:r>
      <w:proofErr w:type="spellStart"/>
      <w:r w:rsidRPr="00A72EF1">
        <w:rPr>
          <w:rFonts w:ascii="Times New Roman" w:hAnsi="Times New Roman" w:cs="Times New Roman"/>
          <w:color w:val="000000"/>
          <w:spacing w:val="1"/>
          <w:sz w:val="28"/>
          <w:szCs w:val="28"/>
        </w:rPr>
        <w:t>вентиляторной</w:t>
      </w:r>
      <w:proofErr w:type="spellEnd"/>
      <w:r w:rsidRPr="00A72EF1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, инструментальной, </w:t>
      </w:r>
      <w:r w:rsidRPr="00A72EF1">
        <w:rPr>
          <w:rFonts w:ascii="Times New Roman" w:hAnsi="Times New Roman" w:cs="Times New Roman"/>
          <w:color w:val="000000"/>
          <w:sz w:val="28"/>
          <w:szCs w:val="28"/>
        </w:rPr>
        <w:t>для бытовых нужд и пр</w:t>
      </w:r>
      <w:r>
        <w:rPr>
          <w:rFonts w:ascii="Times New Roman" w:hAnsi="Times New Roman" w:cs="Times New Roman"/>
          <w:color w:val="000000"/>
          <w:sz w:val="28"/>
          <w:szCs w:val="28"/>
        </w:rPr>
        <w:t>очие.</w:t>
      </w:r>
    </w:p>
    <w:p w:rsidR="00A72EF1" w:rsidRPr="00A72EF1" w:rsidRDefault="00516F01" w:rsidP="00A72EF1">
      <w:pPr>
        <w:widowControl w:val="0"/>
        <w:shd w:val="clear" w:color="auto" w:fill="FFFFFF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Электроснабжение цеха выполняется </w:t>
      </w:r>
      <w:r w:rsidR="00A72EF1" w:rsidRPr="00A72EF1">
        <w:rPr>
          <w:rFonts w:ascii="Times New Roman" w:hAnsi="Times New Roman" w:cs="Times New Roman"/>
          <w:color w:val="000000"/>
          <w:sz w:val="28"/>
          <w:szCs w:val="28"/>
        </w:rPr>
        <w:t xml:space="preserve">от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главной понизительной </w:t>
      </w:r>
      <w:r w:rsidRPr="00A72EF1">
        <w:rPr>
          <w:rFonts w:ascii="Times New Roman" w:hAnsi="Times New Roman" w:cs="Times New Roman"/>
          <w:color w:val="000000"/>
          <w:sz w:val="28"/>
          <w:szCs w:val="28"/>
        </w:rPr>
        <w:t>подстанции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(ГПП)</w:t>
      </w:r>
      <w:r w:rsidR="00403ED9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E289C" w:rsidRPr="00A72EF1">
        <w:rPr>
          <w:rFonts w:ascii="Times New Roman" w:hAnsi="Times New Roman" w:cs="Times New Roman"/>
          <w:color w:val="000000"/>
          <w:sz w:val="28"/>
          <w:szCs w:val="28"/>
        </w:rPr>
        <w:t>Расстоя</w:t>
      </w:r>
      <w:r w:rsidR="00DE289C" w:rsidRPr="00A72EF1">
        <w:rPr>
          <w:rFonts w:ascii="Times New Roman" w:hAnsi="Times New Roman" w:cs="Times New Roman"/>
          <w:color w:val="000000"/>
          <w:spacing w:val="6"/>
          <w:sz w:val="28"/>
          <w:szCs w:val="28"/>
        </w:rPr>
        <w:t>ние</w:t>
      </w:r>
      <w:r w:rsidR="00A72EF1" w:rsidRPr="00A72EF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от 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ГПП</w:t>
      </w:r>
      <w:r w:rsidR="00A72EF1" w:rsidRPr="00A72EF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gramStart"/>
      <w:r w:rsidR="00A72EF1" w:rsidRPr="00A72EF1">
        <w:rPr>
          <w:rFonts w:ascii="Times New Roman" w:hAnsi="Times New Roman" w:cs="Times New Roman"/>
          <w:color w:val="000000"/>
          <w:spacing w:val="6"/>
          <w:sz w:val="28"/>
          <w:szCs w:val="28"/>
        </w:rPr>
        <w:t>до</w:t>
      </w:r>
      <w:proofErr w:type="gramEnd"/>
      <w:r w:rsidR="00A72EF1" w:rsidRPr="00A72EF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proofErr w:type="gramStart"/>
      <w:r w:rsidR="00A72EF1" w:rsidRPr="00A72EF1">
        <w:rPr>
          <w:rFonts w:ascii="Times New Roman" w:hAnsi="Times New Roman" w:cs="Times New Roman"/>
          <w:color w:val="000000"/>
          <w:spacing w:val="6"/>
          <w:sz w:val="28"/>
          <w:szCs w:val="28"/>
        </w:rPr>
        <w:t>цеховой</w:t>
      </w:r>
      <w:proofErr w:type="gramEnd"/>
      <w:r w:rsidR="00A72EF1" w:rsidRPr="00A72EF1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ТП 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принять в соответствии с генпланом завода или производства.</w:t>
      </w:r>
    </w:p>
    <w:p w:rsidR="00A72EF1" w:rsidRDefault="00516F01" w:rsidP="001B628D">
      <w:pPr>
        <w:widowControl w:val="0"/>
        <w:shd w:val="clear" w:color="auto" w:fill="FFFFFF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Категорию надежности электроснабжения цеха определить самостоятельно.</w:t>
      </w:r>
    </w:p>
    <w:p w:rsidR="001B628D" w:rsidRPr="00A72EF1" w:rsidRDefault="001B628D" w:rsidP="001B628D">
      <w:pPr>
        <w:widowControl w:val="0"/>
        <w:shd w:val="clear" w:color="auto" w:fill="FFFFFF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72EF1">
        <w:rPr>
          <w:rFonts w:ascii="Times New Roman" w:hAnsi="Times New Roman" w:cs="Times New Roman"/>
          <w:color w:val="000000"/>
          <w:sz w:val="28"/>
          <w:szCs w:val="28"/>
        </w:rPr>
        <w:t>Перечень оборудования дан в таблиц</w:t>
      </w:r>
      <w:r>
        <w:rPr>
          <w:rFonts w:ascii="Times New Roman" w:hAnsi="Times New Roman" w:cs="Times New Roman"/>
          <w:color w:val="000000"/>
          <w:sz w:val="28"/>
          <w:szCs w:val="28"/>
        </w:rPr>
        <w:t>ах</w:t>
      </w:r>
      <w:r w:rsidRPr="00A72EF1">
        <w:rPr>
          <w:rFonts w:ascii="Times New Roman" w:hAnsi="Times New Roman" w:cs="Times New Roman"/>
          <w:color w:val="000000"/>
          <w:sz w:val="28"/>
          <w:szCs w:val="28"/>
        </w:rPr>
        <w:t xml:space="preserve"> 3.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1-3.10. </w:t>
      </w:r>
      <w:r w:rsidRPr="00A72EF1">
        <w:rPr>
          <w:rFonts w:ascii="Times New Roman" w:hAnsi="Times New Roman" w:cs="Times New Roman"/>
          <w:color w:val="000000"/>
          <w:spacing w:val="-1"/>
          <w:sz w:val="28"/>
          <w:szCs w:val="28"/>
        </w:rPr>
        <w:t>Мощность электропотребления (</w:t>
      </w:r>
      <w:proofErr w:type="spellStart"/>
      <w:r w:rsidRPr="00A72EF1">
        <w:rPr>
          <w:rFonts w:ascii="Times New Roman" w:hAnsi="Times New Roman" w:cs="Times New Roman"/>
          <w:color w:val="000000"/>
          <w:spacing w:val="-1"/>
          <w:sz w:val="28"/>
          <w:szCs w:val="28"/>
        </w:rPr>
        <w:t>Р</w:t>
      </w:r>
      <w:r w:rsidRPr="00A72EF1"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н</w:t>
      </w:r>
      <w:proofErr w:type="spellEnd"/>
      <w:r w:rsidRPr="00A72EF1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) указана для одного </w:t>
      </w:r>
      <w:proofErr w:type="spellStart"/>
      <w:r w:rsidRPr="00A72EF1">
        <w:rPr>
          <w:rFonts w:ascii="Times New Roman" w:hAnsi="Times New Roman" w:cs="Times New Roman"/>
          <w:color w:val="000000"/>
          <w:spacing w:val="-1"/>
          <w:sz w:val="28"/>
          <w:szCs w:val="28"/>
        </w:rPr>
        <w:t>электроприемника</w:t>
      </w:r>
      <w:proofErr w:type="spellEnd"/>
      <w:r w:rsidRPr="00A72EF1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A72EF1">
        <w:rPr>
          <w:rFonts w:ascii="Times New Roman" w:hAnsi="Times New Roman" w:cs="Times New Roman"/>
          <w:color w:val="000000"/>
          <w:sz w:val="28"/>
          <w:szCs w:val="28"/>
        </w:rPr>
        <w:t>Расположение основного оборудования показано на р</w:t>
      </w:r>
      <w:r>
        <w:rPr>
          <w:rFonts w:ascii="Times New Roman" w:hAnsi="Times New Roman" w:cs="Times New Roman"/>
          <w:color w:val="000000"/>
          <w:sz w:val="28"/>
          <w:szCs w:val="28"/>
        </w:rPr>
        <w:t>исунках</w:t>
      </w:r>
      <w:r w:rsidRPr="00A72EF1">
        <w:rPr>
          <w:rFonts w:ascii="Times New Roman" w:hAnsi="Times New Roman" w:cs="Times New Roman"/>
          <w:color w:val="000000"/>
          <w:sz w:val="28"/>
          <w:szCs w:val="28"/>
        </w:rPr>
        <w:t xml:space="preserve"> 3.</w:t>
      </w:r>
      <w:r>
        <w:rPr>
          <w:rFonts w:ascii="Times New Roman" w:hAnsi="Times New Roman" w:cs="Times New Roman"/>
          <w:color w:val="000000"/>
          <w:sz w:val="28"/>
          <w:szCs w:val="28"/>
        </w:rPr>
        <w:t>1-3.10</w:t>
      </w:r>
    </w:p>
    <w:p w:rsidR="001B628D" w:rsidRDefault="001B628D" w:rsidP="001B628D">
      <w:pPr>
        <w:widowControl w:val="0"/>
        <w:shd w:val="clear" w:color="auto" w:fill="FFFFFF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C5FD2" w:rsidRPr="00A72EF1" w:rsidRDefault="000C5FD2" w:rsidP="001B628D">
      <w:pPr>
        <w:widowControl w:val="0"/>
        <w:shd w:val="clear" w:color="auto" w:fill="FFFFFF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2EF1" w:rsidRPr="00A72EF1" w:rsidRDefault="00A72EF1" w:rsidP="00A72EF1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65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682"/>
        <w:gridCol w:w="4286"/>
        <w:gridCol w:w="1213"/>
        <w:gridCol w:w="1213"/>
        <w:gridCol w:w="1262"/>
      </w:tblGrid>
      <w:tr w:rsidR="00516F01" w:rsidRPr="00A72EF1" w:rsidTr="00ED7467">
        <w:trPr>
          <w:trHeight w:hRule="exact" w:val="287"/>
        </w:trPr>
        <w:tc>
          <w:tcPr>
            <w:tcW w:w="9656" w:type="dxa"/>
            <w:gridSpan w:val="5"/>
            <w:tcBorders>
              <w:bottom w:val="nil"/>
            </w:tcBorders>
            <w:shd w:val="clear" w:color="auto" w:fill="FFFFFF"/>
          </w:tcPr>
          <w:p w:rsidR="00516F01" w:rsidRPr="00A72EF1" w:rsidRDefault="00516F01" w:rsidP="00516F0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Таблица 3.1 – Электрические нагрузки электромеханического цеха</w:t>
            </w:r>
          </w:p>
          <w:p w:rsidR="00516F01" w:rsidRPr="00A72EF1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</w:p>
        </w:tc>
      </w:tr>
      <w:tr w:rsidR="00EA5EDD" w:rsidRPr="00A72EF1" w:rsidTr="00ED7467">
        <w:trPr>
          <w:trHeight w:hRule="exact" w:val="415"/>
        </w:trPr>
        <w:tc>
          <w:tcPr>
            <w:tcW w:w="16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№</w:t>
            </w:r>
          </w:p>
          <w:p w:rsidR="00EA5EDD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на</w:t>
            </w:r>
          </w:p>
          <w:p w:rsidR="00EA5EDD" w:rsidRPr="00A72EF1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28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EA5EDD" w:rsidRPr="00A72EF1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36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Pr="00A72EF1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Вариант</w:t>
            </w:r>
          </w:p>
        </w:tc>
      </w:tr>
      <w:tr w:rsidR="00EA5EDD" w:rsidRPr="00A72EF1" w:rsidTr="001B628D">
        <w:trPr>
          <w:trHeight w:hRule="exact" w:val="375"/>
        </w:trPr>
        <w:tc>
          <w:tcPr>
            <w:tcW w:w="16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A5EDD" w:rsidRPr="00A72EF1" w:rsidRDefault="00EA5EDD" w:rsidP="00A72EF1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Pr="00A72EF1" w:rsidRDefault="00EA5EDD" w:rsidP="00EA5EDD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Pr="00A72EF1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Pr="00A72EF1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Pr="00A72EF1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EA5EDD" w:rsidRPr="00A72EF1" w:rsidTr="00ED7467">
        <w:trPr>
          <w:trHeight w:hRule="exact" w:val="789"/>
        </w:trPr>
        <w:tc>
          <w:tcPr>
            <w:tcW w:w="16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EDD" w:rsidRPr="00A72EF1" w:rsidRDefault="00EA5EDD" w:rsidP="00A72EF1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Pr="00A72EF1" w:rsidRDefault="00EA5EDD" w:rsidP="00EA5EDD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A5EDD" w:rsidRPr="00A72EF1" w:rsidRDefault="00EA5EDD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Номинальная мощность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кВт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1,21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Краны мостовые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11"/>
                <w:w w:val="106"/>
                <w:sz w:val="28"/>
                <w:szCs w:val="28"/>
              </w:rPr>
              <w:t>З</w:t>
            </w:r>
            <w:proofErr w:type="gramStart"/>
            <w:r w:rsidRPr="00EA5EDD">
              <w:rPr>
                <w:rFonts w:ascii="Times New Roman" w:hAnsi="Times New Roman" w:cs="Times New Roman"/>
                <w:color w:val="000000"/>
                <w:spacing w:val="11"/>
                <w:w w:val="106"/>
                <w:sz w:val="28"/>
                <w:szCs w:val="28"/>
              </w:rPr>
              <w:t>6</w:t>
            </w:r>
            <w:proofErr w:type="gramEnd"/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13"/>
                <w:w w:val="106"/>
                <w:sz w:val="28"/>
                <w:szCs w:val="28"/>
              </w:rPr>
              <w:t>25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2"/>
                <w:w w:val="106"/>
                <w:sz w:val="28"/>
                <w:szCs w:val="28"/>
              </w:rPr>
              <w:t>30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2, 3, 22, 23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Манипуляторы электрические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3,2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2,8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AA72B0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4-</w:t>
            </w:r>
            <w:r w:rsidR="00516F01" w:rsidRPr="00EA5EDD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6,28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0664C5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Точил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lang w:val="kk-KZ"/>
              </w:rPr>
              <w:t>ь</w:t>
            </w:r>
            <w:proofErr w:type="spellStart"/>
            <w:r w:rsidR="00516F01" w:rsidRPr="00EA5ED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но-шлифовальные</w:t>
            </w:r>
            <w:proofErr w:type="spellEnd"/>
            <w:r w:rsidR="00516F01" w:rsidRPr="00EA5ED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станки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1,8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401118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7, 8,26,</w:t>
            </w:r>
            <w:r w:rsidR="00516F01" w:rsidRPr="00EA5ED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27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Настольно-сверлильные станки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9,10</w:t>
            </w:r>
            <w:r w:rsidR="00401118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, 29,</w:t>
            </w:r>
            <w:r w:rsidRPr="00EA5ED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30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Токарные полуавтоматы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9,2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F01" w:rsidRPr="00EA5EDD" w:rsidRDefault="00401118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11-</w:t>
            </w:r>
            <w:r w:rsidR="00516F01" w:rsidRPr="00EA5EDD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14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Токарные станки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9"/>
                <w:w w:val="106"/>
                <w:sz w:val="28"/>
                <w:szCs w:val="28"/>
              </w:rPr>
              <w:t>10,5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15</w:t>
            </w:r>
            <w:r w:rsidR="00EA5ED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-</w:t>
            </w:r>
            <w:r w:rsidRPr="00EA5ED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20, </w:t>
            </w:r>
            <w:r w:rsidR="00EA5EDD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33-</w:t>
            </w:r>
            <w:r w:rsidRPr="00EA5EDD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37</w:t>
            </w:r>
          </w:p>
        </w:tc>
        <w:tc>
          <w:tcPr>
            <w:tcW w:w="42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Слиткообдирочные станки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24,25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Горизонтально-фрезерные станки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31,32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Продольно-строгальные станки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7,8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38</w:t>
            </w:r>
            <w:r w:rsidR="00EA5EDD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-</w:t>
            </w:r>
            <w:r w:rsidRPr="00EA5EDD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40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Анодно-механические станки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65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Тельфер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516F01" w:rsidRPr="00A72EF1" w:rsidTr="00DE289C">
        <w:trPr>
          <w:cantSplit/>
          <w:trHeight w:val="284"/>
        </w:trPr>
        <w:tc>
          <w:tcPr>
            <w:tcW w:w="1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42,43</w:t>
            </w:r>
          </w:p>
        </w:tc>
        <w:tc>
          <w:tcPr>
            <w:tcW w:w="42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6F01" w:rsidRPr="00EA5EDD" w:rsidRDefault="00516F01" w:rsidP="00A72EF1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Вентиляторы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6F01" w:rsidRPr="00EA5EDD" w:rsidRDefault="00516F01" w:rsidP="00EA5ED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5ED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1B628D" w:rsidRPr="00A72EF1" w:rsidTr="00DE289C">
        <w:trPr>
          <w:cantSplit/>
          <w:trHeight w:val="284"/>
        </w:trPr>
        <w:tc>
          <w:tcPr>
            <w:tcW w:w="96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B628D" w:rsidRPr="00DE289C" w:rsidRDefault="001B628D" w:rsidP="00AF4D5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="00AF4D58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Су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песок с температурой +20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.</w:t>
            </w:r>
            <w:r w:rsidR="00AF4D58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 </w:t>
            </w:r>
            <w:r w:rsidR="00AF4D58"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Вспомогательные помещения двухэтажные высотой 4 м.</w:t>
            </w:r>
            <w:r w:rsidR="00AF4D5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Рабочих смен – 2.</w:t>
            </w:r>
          </w:p>
        </w:tc>
      </w:tr>
    </w:tbl>
    <w:p w:rsidR="00411021" w:rsidRPr="00A72EF1" w:rsidRDefault="00411021" w:rsidP="00A72EF1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4D58" w:rsidRDefault="00AF4D58" w:rsidP="00A72EF1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364"/>
        <w:gridCol w:w="4228"/>
        <w:gridCol w:w="1341"/>
        <w:gridCol w:w="1352"/>
        <w:gridCol w:w="1354"/>
      </w:tblGrid>
      <w:tr w:rsidR="00AF4D58" w:rsidRPr="00ED7467" w:rsidTr="000C5FD2">
        <w:trPr>
          <w:trHeight w:hRule="exact" w:val="285"/>
        </w:trPr>
        <w:tc>
          <w:tcPr>
            <w:tcW w:w="9639" w:type="dxa"/>
            <w:gridSpan w:val="5"/>
            <w:shd w:val="clear" w:color="auto" w:fill="FFFFFF"/>
            <w:vAlign w:val="center"/>
          </w:tcPr>
          <w:p w:rsidR="00AF4D58" w:rsidRPr="00A72EF1" w:rsidRDefault="000C5FD2" w:rsidP="00AF4D5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lastRenderedPageBreak/>
              <w:t>Таблица 3.2</w:t>
            </w:r>
            <w:r w:rsidR="00AF4D58"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 xml:space="preserve"> – Электрические нагрузки </w:t>
            </w:r>
            <w:r w:rsidR="00DE289C"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кузнечнопрессового</w:t>
            </w:r>
            <w:r w:rsidR="00AF4D58"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 xml:space="preserve"> цеха</w:t>
            </w:r>
          </w:p>
          <w:p w:rsidR="00AF4D58" w:rsidRPr="00ED7467" w:rsidRDefault="00AF4D58" w:rsidP="00AF4D5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</w:p>
        </w:tc>
      </w:tr>
      <w:tr w:rsidR="00AF4D58" w:rsidRPr="00ED7467" w:rsidTr="000C5FD2">
        <w:trPr>
          <w:trHeight w:hRule="exact" w:val="389"/>
        </w:trPr>
        <w:tc>
          <w:tcPr>
            <w:tcW w:w="13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4D58" w:rsidRDefault="00AF4D58" w:rsidP="00AF4D5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№</w:t>
            </w:r>
          </w:p>
          <w:p w:rsidR="00AF4D58" w:rsidRDefault="00AF4D58" w:rsidP="00AF4D5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</w:p>
          <w:p w:rsidR="00AF4D58" w:rsidRPr="00ED7467" w:rsidRDefault="00AF4D58" w:rsidP="00AF4D5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D7467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  <w:p w:rsidR="00AF4D58" w:rsidRPr="00ED7467" w:rsidRDefault="00AF4D58" w:rsidP="00AF4D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75A1B" w:rsidRDefault="00175A1B" w:rsidP="00175A1B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AF4D58" w:rsidRPr="00ED7467" w:rsidRDefault="00175A1B" w:rsidP="00175A1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40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Вариант</w:t>
            </w:r>
          </w:p>
        </w:tc>
      </w:tr>
      <w:tr w:rsidR="00AF4D58" w:rsidRPr="00ED7467" w:rsidTr="000C5FD2">
        <w:trPr>
          <w:trHeight w:hRule="exact" w:val="360"/>
        </w:trPr>
        <w:tc>
          <w:tcPr>
            <w:tcW w:w="136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AF4D58" w:rsidRPr="00ED7467" w:rsidTr="000C5FD2">
        <w:trPr>
          <w:trHeight w:hRule="exact" w:val="693"/>
        </w:trPr>
        <w:tc>
          <w:tcPr>
            <w:tcW w:w="13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Pr="00ED7467" w:rsidRDefault="00AF4D58" w:rsidP="00ED746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D58" w:rsidRDefault="00AF4D58" w:rsidP="00AF4D5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Номинальная мощность </w:t>
            </w:r>
          </w:p>
          <w:p w:rsidR="00AF4D58" w:rsidRPr="00ED7467" w:rsidRDefault="00AF4D58" w:rsidP="00AF4D5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кВт</w:t>
            </w:r>
            <w:r w:rsidRPr="00ED7467">
              <w:rPr>
                <w:rFonts w:ascii="Times New Roman" w:hAnsi="Times New Roman" w:cs="Times New Roman"/>
                <w:color w:val="000000"/>
                <w:spacing w:val="-9"/>
                <w:sz w:val="28"/>
                <w:szCs w:val="28"/>
              </w:rPr>
              <w:t xml:space="preserve"> </w:t>
            </w:r>
          </w:p>
        </w:tc>
      </w:tr>
      <w:tr w:rsidR="00ED7467" w:rsidRPr="00ED7467" w:rsidTr="000C5FD2">
        <w:trPr>
          <w:trHeight w:hRule="exact" w:val="31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Вентилятор вытяжной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</w:tr>
      <w:tr w:rsidR="00ED7467" w:rsidRPr="00ED7467" w:rsidTr="000C5FD2">
        <w:trPr>
          <w:trHeight w:hRule="exact" w:val="31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Вентилятор приточный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</w:tr>
      <w:tr w:rsidR="00ED7467" w:rsidRPr="00ED7467" w:rsidTr="000C5FD2">
        <w:trPr>
          <w:trHeight w:hRule="exact" w:val="31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3</w:t>
            </w:r>
            <w:r w:rsidR="00AF4D58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-</w:t>
            </w:r>
            <w:r w:rsidRPr="00ED7467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5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Электротермические установки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ED7467" w:rsidRPr="00ED7467" w:rsidTr="000C5FD2">
        <w:trPr>
          <w:trHeight w:hRule="exact" w:val="31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AF4D58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6,</w:t>
            </w:r>
            <w:r w:rsidR="00ED7467" w:rsidRPr="00ED7467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17,36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Краны мостовые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30 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25 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20 </w:t>
            </w:r>
          </w:p>
        </w:tc>
      </w:tr>
      <w:tr w:rsidR="00ED7467" w:rsidRPr="00ED7467" w:rsidTr="000C5FD2">
        <w:trPr>
          <w:trHeight w:hRule="exact" w:val="31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7</w:t>
            </w:r>
            <w:r w:rsidR="00AF4D58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-1</w:t>
            </w:r>
            <w:r w:rsidRPr="00ED7467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6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Обдирочные станки типа </w:t>
            </w:r>
            <w:r w:rsidRPr="00ED7467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РТ-503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37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ED7467" w:rsidRPr="00ED7467" w:rsidTr="000C5FD2">
        <w:trPr>
          <w:trHeight w:hRule="exact" w:val="31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18</w:t>
            </w:r>
            <w:r w:rsidR="00AF4D58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-</w:t>
            </w:r>
            <w:r w:rsidRPr="00ED7467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20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Кривошипные КПМ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ED7467" w:rsidRPr="00ED7467" w:rsidTr="000C5FD2">
        <w:trPr>
          <w:trHeight w:hRule="exact" w:val="31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21</w:t>
            </w:r>
            <w:r w:rsidR="00AF4D58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-</w:t>
            </w:r>
            <w:r w:rsidRPr="00ED7467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23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Фрикционные КПМ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</w:tr>
      <w:tr w:rsidR="00ED7467" w:rsidRPr="00ED7467" w:rsidTr="000C5FD2">
        <w:trPr>
          <w:trHeight w:hRule="exact" w:val="688"/>
        </w:trPr>
        <w:tc>
          <w:tcPr>
            <w:tcW w:w="13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40111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24</w:t>
            </w:r>
            <w:r w:rsidR="00AF4D58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-</w:t>
            </w:r>
            <w:r w:rsidRPr="00ED7467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35</w:t>
            </w:r>
          </w:p>
        </w:tc>
        <w:tc>
          <w:tcPr>
            <w:tcW w:w="42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Обдирочные станки типа </w:t>
            </w:r>
            <w:r w:rsidRPr="00ED7467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РТ-21001</w:t>
            </w:r>
          </w:p>
        </w:tc>
        <w:tc>
          <w:tcPr>
            <w:tcW w:w="13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3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467" w:rsidRPr="00ED7467" w:rsidRDefault="00ED7467" w:rsidP="00ED746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74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  <w:tr w:rsidR="00AF4D58" w:rsidRPr="00ED7467" w:rsidTr="000C5FD2">
        <w:trPr>
          <w:trHeight w:hRule="exact" w:val="715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D58" w:rsidRPr="00A72EF1" w:rsidRDefault="00AF4D58" w:rsidP="0047064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- Су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песок с температурой +</w:t>
            </w:r>
            <w:r w:rsidR="000C5FD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15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. 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Вспомогательные помещения двухэтажные высотой</w:t>
            </w:r>
            <w:r w:rsidR="00073C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,0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</w:t>
            </w:r>
            <w:r w:rsid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Рабочих смен - 3</w:t>
            </w:r>
          </w:p>
          <w:p w:rsidR="00AF4D58" w:rsidRPr="00A72EF1" w:rsidRDefault="00AF4D58" w:rsidP="0047064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AF4D58" w:rsidRPr="00EA5EDD" w:rsidRDefault="00AF4D58" w:rsidP="0047064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</w:pPr>
          </w:p>
          <w:p w:rsidR="00AF4D58" w:rsidRPr="00EA5EDD" w:rsidRDefault="00AF4D58" w:rsidP="0047064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Су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песок с температурой +20</w:t>
            </w:r>
            <w:proofErr w:type="gramStart"/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proofErr w:type="gramEnd"/>
          </w:p>
        </w:tc>
      </w:tr>
    </w:tbl>
    <w:p w:rsidR="00ED7467" w:rsidRDefault="00ED7467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5FD2" w:rsidRPr="000C5FD2" w:rsidRDefault="000C5FD2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5FD2" w:rsidRPr="000C5FD2" w:rsidRDefault="000C5FD2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93"/>
        <w:gridCol w:w="4215"/>
        <w:gridCol w:w="1386"/>
        <w:gridCol w:w="1408"/>
        <w:gridCol w:w="1398"/>
      </w:tblGrid>
      <w:tr w:rsidR="00073CFA" w:rsidRPr="000C5FD2" w:rsidTr="003B2A97">
        <w:trPr>
          <w:trHeight w:hRule="exact" w:val="382"/>
        </w:trPr>
        <w:tc>
          <w:tcPr>
            <w:tcW w:w="9600" w:type="dxa"/>
            <w:gridSpan w:val="5"/>
            <w:shd w:val="clear" w:color="auto" w:fill="FFFFFF"/>
            <w:vAlign w:val="center"/>
          </w:tcPr>
          <w:p w:rsidR="00073CFA" w:rsidRPr="000C5FD2" w:rsidRDefault="00073CFA" w:rsidP="00073CFA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 xml:space="preserve">Таблица 3.3 - Электрические нагрузки </w:t>
            </w:r>
            <w:r w:rsidRPr="00E00ED2">
              <w:rPr>
                <w:rFonts w:ascii="Times New Roman" w:hAnsi="Times New Roman" w:cs="Times New Roman"/>
                <w:sz w:val="28"/>
                <w:szCs w:val="28"/>
              </w:rPr>
              <w:t>ремонтно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-механическо</w:t>
            </w:r>
            <w:r w:rsidRPr="00E00ED2">
              <w:rPr>
                <w:rFonts w:ascii="Times New Roman" w:hAnsi="Times New Roman" w:cs="Times New Roman"/>
                <w:sz w:val="28"/>
                <w:szCs w:val="28"/>
              </w:rPr>
              <w:t>го цеха</w:t>
            </w: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 xml:space="preserve"> </w:t>
            </w:r>
          </w:p>
        </w:tc>
      </w:tr>
      <w:tr w:rsidR="000C5FD2" w:rsidRPr="000C5FD2" w:rsidTr="00401118">
        <w:trPr>
          <w:trHeight w:hRule="exact" w:val="382"/>
        </w:trPr>
        <w:tc>
          <w:tcPr>
            <w:tcW w:w="11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5FD2" w:rsidRDefault="000C5FD2" w:rsidP="0040111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0C5FD2" w:rsidRDefault="000C5FD2" w:rsidP="0040111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на</w:t>
            </w:r>
          </w:p>
          <w:p w:rsidR="000C5FD2" w:rsidRPr="000C5FD2" w:rsidRDefault="000C5FD2" w:rsidP="0040111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5FD2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  <w:p w:rsidR="000C5FD2" w:rsidRPr="000C5FD2" w:rsidRDefault="000C5FD2" w:rsidP="004011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75A1B" w:rsidRDefault="00175A1B" w:rsidP="00175A1B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0C5FD2" w:rsidRPr="000C5FD2" w:rsidRDefault="00175A1B" w:rsidP="00175A1B">
            <w:pPr>
              <w:shd w:val="clear" w:color="auto" w:fill="FFFFFF"/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41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Вариант</w:t>
            </w:r>
          </w:p>
        </w:tc>
      </w:tr>
      <w:tr w:rsidR="000C5FD2" w:rsidRPr="000C5FD2" w:rsidTr="00470648">
        <w:trPr>
          <w:trHeight w:hRule="exact" w:val="372"/>
        </w:trPr>
        <w:tc>
          <w:tcPr>
            <w:tcW w:w="1193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0C5FD2" w:rsidRPr="000C5FD2" w:rsidTr="000C5FD2">
        <w:trPr>
          <w:trHeight w:hRule="exact" w:val="740"/>
        </w:trPr>
        <w:tc>
          <w:tcPr>
            <w:tcW w:w="11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Default="000C5FD2" w:rsidP="0047064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Номинальная мощность </w:t>
            </w:r>
          </w:p>
          <w:p w:rsidR="000C5FD2" w:rsidRPr="00ED7467" w:rsidRDefault="000C5FD2" w:rsidP="0047064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кВт</w:t>
            </w:r>
            <w:r w:rsidRPr="00ED7467">
              <w:rPr>
                <w:rFonts w:ascii="Times New Roman" w:hAnsi="Times New Roman" w:cs="Times New Roman"/>
                <w:color w:val="000000"/>
                <w:spacing w:val="-9"/>
                <w:sz w:val="28"/>
                <w:szCs w:val="28"/>
              </w:rPr>
              <w:t xml:space="preserve"> 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1,2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Вентиляторы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5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Сварочные агрегаты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14кВА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10кВА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12кВА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8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Токарные автоматы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11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Зубофрезерные</w:t>
            </w:r>
            <w:proofErr w:type="spellEnd"/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14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Круглошлифовальные</w:t>
            </w:r>
            <w:proofErr w:type="spellEnd"/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17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Заточные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18,19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Сверлильные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3,4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3,2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25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Токарные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26,27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Плоскошлифовальные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17,2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10,5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28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30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Строгальные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12,5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17,5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31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34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Фрезерные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35</w:t>
            </w: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-</w:t>
            </w:r>
            <w:r w:rsidRPr="000C5FD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37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Расточные станки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11,5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</w:tr>
      <w:tr w:rsidR="000C5FD2" w:rsidRPr="000C5FD2" w:rsidTr="00DE289C">
        <w:trPr>
          <w:trHeight w:val="284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38,39</w:t>
            </w:r>
          </w:p>
        </w:tc>
        <w:tc>
          <w:tcPr>
            <w:tcW w:w="42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Краны мостовые</w:t>
            </w:r>
          </w:p>
        </w:tc>
        <w:tc>
          <w:tcPr>
            <w:tcW w:w="1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C5FD2" w:rsidRPr="000C5FD2" w:rsidRDefault="000C5FD2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0C5FD2" w:rsidRPr="000C5FD2" w:rsidTr="00DE289C">
        <w:trPr>
          <w:trHeight w:val="284"/>
        </w:trPr>
        <w:tc>
          <w:tcPr>
            <w:tcW w:w="96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C5FD2" w:rsidRPr="00DE289C" w:rsidRDefault="000C5FD2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- Чернозем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с температурой +</w:t>
            </w:r>
            <w:r w:rsidR="00073CFA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20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. 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Вспомогательные помещения двухэтажные высотой </w:t>
            </w:r>
            <w:r w:rsidR="00073CF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4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Рабочих смен - 2</w:t>
            </w:r>
          </w:p>
        </w:tc>
      </w:tr>
    </w:tbl>
    <w:p w:rsidR="000C5FD2" w:rsidRPr="000C5FD2" w:rsidRDefault="000C5FD2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C5FD2" w:rsidRDefault="000C5FD2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2A97" w:rsidRDefault="003B2A97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B2A97" w:rsidRDefault="003B2A97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89C" w:rsidRDefault="00DE289C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628"/>
        <w:gridCol w:w="4115"/>
        <w:gridCol w:w="876"/>
        <w:gridCol w:w="899"/>
        <w:gridCol w:w="876"/>
      </w:tblGrid>
      <w:tr w:rsidR="003F3FC1" w:rsidRPr="003B2A97" w:rsidTr="00401118">
        <w:trPr>
          <w:trHeight w:hRule="exact" w:val="299"/>
        </w:trPr>
        <w:tc>
          <w:tcPr>
            <w:tcW w:w="9394" w:type="dxa"/>
            <w:gridSpan w:val="5"/>
            <w:shd w:val="clear" w:color="auto" w:fill="FFFFFF"/>
            <w:vAlign w:val="center"/>
          </w:tcPr>
          <w:p w:rsidR="003F3FC1" w:rsidRPr="003B2A97" w:rsidRDefault="003F3FC1" w:rsidP="003F3FC1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Таблица 3.4 - Электрические нагрузки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инструментального</w:t>
            </w:r>
            <w:r w:rsidRPr="00E00ED2">
              <w:rPr>
                <w:rFonts w:ascii="Times New Roman" w:hAnsi="Times New Roman" w:cs="Times New Roman"/>
                <w:sz w:val="28"/>
                <w:szCs w:val="28"/>
              </w:rPr>
              <w:t xml:space="preserve"> цеха</w:t>
            </w:r>
          </w:p>
        </w:tc>
      </w:tr>
      <w:tr w:rsidR="003F3FC1" w:rsidRPr="003B2A97" w:rsidTr="003F3FC1">
        <w:trPr>
          <w:trHeight w:hRule="exact" w:val="434"/>
        </w:trPr>
        <w:tc>
          <w:tcPr>
            <w:tcW w:w="262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FC1" w:rsidRDefault="003F3FC1" w:rsidP="003F3F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3F3FC1" w:rsidRDefault="003F3FC1" w:rsidP="003F3F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на</w:t>
            </w:r>
          </w:p>
          <w:p w:rsidR="003F3FC1" w:rsidRPr="003B2A97" w:rsidRDefault="003F3FC1" w:rsidP="003F3F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5FD2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11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FC1" w:rsidRDefault="003F3FC1" w:rsidP="00175A1B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3F3FC1" w:rsidRPr="003B2A97" w:rsidRDefault="003F3FC1" w:rsidP="00175A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26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Вариант</w:t>
            </w:r>
          </w:p>
        </w:tc>
      </w:tr>
      <w:tr w:rsidR="003F3FC1" w:rsidRPr="003B2A97" w:rsidTr="006E2CF1">
        <w:trPr>
          <w:trHeight w:hRule="exact" w:val="423"/>
        </w:trPr>
        <w:tc>
          <w:tcPr>
            <w:tcW w:w="262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3F3FC1" w:rsidRPr="003B2A97" w:rsidTr="003F3FC1">
        <w:trPr>
          <w:trHeight w:hRule="exact" w:val="1148"/>
        </w:trPr>
        <w:tc>
          <w:tcPr>
            <w:tcW w:w="262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B2A97" w:rsidRDefault="003F3FC1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5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FC1" w:rsidRDefault="003F3FC1" w:rsidP="003F3FC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Номинальная мощность</w:t>
            </w:r>
          </w:p>
          <w:p w:rsidR="003F3FC1" w:rsidRPr="003B2A97" w:rsidRDefault="003F3FC1" w:rsidP="003F3FC1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кВт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13"/>
                <w:sz w:val="28"/>
                <w:szCs w:val="28"/>
              </w:rPr>
              <w:t>1,2,40,41,46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Поперечно-строгальные станки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17"/>
                <w:sz w:val="28"/>
                <w:szCs w:val="28"/>
              </w:rPr>
              <w:t>3,5</w:t>
            </w:r>
            <w:r>
              <w:rPr>
                <w:rFonts w:ascii="Times New Roman" w:hAnsi="Times New Roman" w:cs="Times New Roman"/>
                <w:color w:val="000000"/>
                <w:spacing w:val="17"/>
                <w:sz w:val="28"/>
                <w:szCs w:val="28"/>
              </w:rPr>
              <w:t>-</w:t>
            </w:r>
            <w:r w:rsidRPr="003B2A97">
              <w:rPr>
                <w:rFonts w:ascii="Times New Roman" w:hAnsi="Times New Roman" w:cs="Times New Roman"/>
                <w:color w:val="000000"/>
                <w:spacing w:val="15"/>
                <w:sz w:val="28"/>
                <w:szCs w:val="28"/>
              </w:rPr>
              <w:t>7,28</w:t>
            </w:r>
            <w:r>
              <w:rPr>
                <w:rFonts w:ascii="Times New Roman" w:hAnsi="Times New Roman" w:cs="Times New Roman"/>
                <w:color w:val="000000"/>
                <w:spacing w:val="15"/>
                <w:sz w:val="28"/>
                <w:szCs w:val="28"/>
              </w:rPr>
              <w:t>-</w:t>
            </w:r>
            <w:r w:rsidRPr="003B2A97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31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Токарно-револьверные станки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3,2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2,8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4, 8, 32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-</w:t>
            </w: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34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401118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Одношпиндельные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175A1B" w:rsidRPr="003B2A9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автоматы токарные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-</w:t>
            </w:r>
            <w:r w:rsidRPr="003B2A97"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15,</w:t>
            </w: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B2A97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26, 27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Токарные автоматы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16, 17, 19,20,44,45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Алмазно-расточные станки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2,8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4,8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18, 21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Pr="003B2A9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25, 37, 38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Горизонтально-фрезерные 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12,5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35,36,50,51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Наждачные станки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39,47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Кран-балки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175A1B" w:rsidRPr="003B2A97" w:rsidTr="00DE289C">
        <w:trPr>
          <w:cantSplit/>
          <w:trHeight w:val="284"/>
        </w:trPr>
        <w:tc>
          <w:tcPr>
            <w:tcW w:w="2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401118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42,43,48,49,52,</w:t>
            </w:r>
            <w:r w:rsidR="00175A1B"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53</w:t>
            </w:r>
          </w:p>
        </w:tc>
        <w:tc>
          <w:tcPr>
            <w:tcW w:w="4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Заточные станки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2,3</w:t>
            </w:r>
          </w:p>
        </w:tc>
        <w:tc>
          <w:tcPr>
            <w:tcW w:w="8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5A1B" w:rsidRPr="003B2A97" w:rsidRDefault="00175A1B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2A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</w:tr>
      <w:tr w:rsidR="003F3FC1" w:rsidRPr="003B2A97" w:rsidTr="00DE289C">
        <w:trPr>
          <w:cantSplit/>
          <w:trHeight w:val="284"/>
        </w:trPr>
        <w:tc>
          <w:tcPr>
            <w:tcW w:w="939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FC1" w:rsidRPr="00DE289C" w:rsidRDefault="003F3FC1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– Песок 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 температурой +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10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. 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Вспомогательные помещения двухэтажные высотой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3,5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Рабочих смен - 2</w:t>
            </w:r>
          </w:p>
        </w:tc>
      </w:tr>
    </w:tbl>
    <w:p w:rsidR="003B2A97" w:rsidRDefault="003B2A97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0648" w:rsidRDefault="00470648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0648" w:rsidRDefault="00470648" w:rsidP="00470648">
      <w:pPr>
        <w:spacing w:after="216" w:line="1" w:lineRule="exact"/>
        <w:rPr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354"/>
        <w:gridCol w:w="4464"/>
        <w:gridCol w:w="1320"/>
        <w:gridCol w:w="1175"/>
        <w:gridCol w:w="1164"/>
      </w:tblGrid>
      <w:tr w:rsidR="003F3FC1" w:rsidRPr="003F3FC1" w:rsidTr="00DE289C">
        <w:trPr>
          <w:trHeight w:val="284"/>
        </w:trPr>
        <w:tc>
          <w:tcPr>
            <w:tcW w:w="9477" w:type="dxa"/>
            <w:gridSpan w:val="5"/>
            <w:tcBorders>
              <w:bottom w:val="nil"/>
            </w:tcBorders>
            <w:shd w:val="clear" w:color="auto" w:fill="FFFFFF"/>
            <w:vAlign w:val="center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Таблица 3.</w:t>
            </w:r>
            <w:r w:rsidR="002A665D"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 xml:space="preserve"> - Электрические нагрузки механического цеха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на</w:t>
            </w:r>
          </w:p>
          <w:p w:rsidR="003F3FC1" w:rsidRPr="003F3FC1" w:rsidRDefault="003F3FC1" w:rsidP="00DE28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5FD2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4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FC1" w:rsidRDefault="003F3FC1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3F3FC1" w:rsidRPr="003F3FC1" w:rsidRDefault="003F3FC1" w:rsidP="00DE28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36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Вариант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Номинальная мощность</w:t>
            </w:r>
          </w:p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кВт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401118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1-</w:t>
            </w:r>
            <w:r w:rsidR="003F3FC1"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Карусельный фрезерный станок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Станок заточный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3,4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2,8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3,2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6,7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Станок наждачный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1,2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1,6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Вентилятор приточный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Вентилятор вытяжной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Продольно-строгальный станок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63,8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9"/>
                <w:sz w:val="28"/>
                <w:szCs w:val="28"/>
              </w:rPr>
              <w:t>52,5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11, 12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Плоскошлифовальный станок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42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6E2CF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13-</w:t>
            </w:r>
            <w:r w:rsidR="003F3FC1" w:rsidRPr="003F3FC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15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Продольно-фрезерный станок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24,5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20,5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18,5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6E2CF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16-</w:t>
            </w:r>
            <w:r w:rsidR="003F3FC1" w:rsidRPr="003F3FC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18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Резьбонарезной станок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10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19,20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Токарно-револьверный станок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6E2CF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21-</w:t>
            </w:r>
            <w:r w:rsidR="003F3FC1" w:rsidRPr="003F3FC1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28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Полуавтомат фрезерный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12"/>
                <w:sz w:val="28"/>
                <w:szCs w:val="28"/>
              </w:rPr>
              <w:t>11,5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12,5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10,5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29,30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3FC1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Зубофрезерный</w:t>
            </w:r>
            <w:proofErr w:type="spellEnd"/>
            <w:r w:rsidRPr="003F3FC1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станок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6E2CF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31-</w:t>
            </w:r>
            <w:r w:rsidR="003F3FC1" w:rsidRPr="003F3FC1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34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Полуавтомат </w:t>
            </w:r>
            <w:proofErr w:type="spellStart"/>
            <w:r w:rsidRPr="003F3FC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зубофрезерный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10,2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</w:tr>
      <w:tr w:rsidR="003F3FC1" w:rsidRPr="003F3FC1" w:rsidTr="00DE289C">
        <w:trPr>
          <w:trHeight w:val="284"/>
        </w:trPr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4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Кран мостовой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30 </w:t>
            </w:r>
          </w:p>
        </w:tc>
        <w:tc>
          <w:tcPr>
            <w:tcW w:w="1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27 </w:t>
            </w:r>
          </w:p>
        </w:tc>
        <w:tc>
          <w:tcPr>
            <w:tcW w:w="1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3FC1"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  <w:t xml:space="preserve">32 </w:t>
            </w:r>
          </w:p>
        </w:tc>
      </w:tr>
      <w:tr w:rsidR="003F3FC1" w:rsidRPr="003F3FC1" w:rsidTr="00DE289C">
        <w:trPr>
          <w:trHeight w:val="284"/>
        </w:trPr>
        <w:tc>
          <w:tcPr>
            <w:tcW w:w="94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F3FC1" w:rsidRPr="003F3FC1" w:rsidRDefault="003F3FC1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7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– Глина 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 температурой +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10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. 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Вспомогательные помещения двухэтажные высотой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3,0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Рабочих смен - 2</w:t>
            </w:r>
          </w:p>
        </w:tc>
      </w:tr>
    </w:tbl>
    <w:p w:rsidR="00470648" w:rsidRDefault="00470648" w:rsidP="00470648">
      <w:pPr>
        <w:ind w:firstLine="709"/>
        <w:rPr>
          <w:sz w:val="2"/>
          <w:szCs w:val="2"/>
        </w:rPr>
      </w:pPr>
    </w:p>
    <w:tbl>
      <w:tblPr>
        <w:tblW w:w="9520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1678"/>
        <w:gridCol w:w="4562"/>
        <w:gridCol w:w="1273"/>
        <w:gridCol w:w="992"/>
        <w:gridCol w:w="1015"/>
      </w:tblGrid>
      <w:tr w:rsidR="002A665D" w:rsidRPr="002A665D" w:rsidTr="002A665D">
        <w:trPr>
          <w:trHeight w:hRule="exact" w:val="393"/>
        </w:trPr>
        <w:tc>
          <w:tcPr>
            <w:tcW w:w="9520" w:type="dxa"/>
            <w:gridSpan w:val="5"/>
            <w:shd w:val="clear" w:color="auto" w:fill="FFFFFF"/>
          </w:tcPr>
          <w:p w:rsidR="002A665D" w:rsidRPr="002A665D" w:rsidRDefault="002A665D" w:rsidP="002A665D">
            <w:pPr>
              <w:shd w:val="clear" w:color="auto" w:fill="FFFFFF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lastRenderedPageBreak/>
              <w:t>Таблица 3.6 - Электрические нагрузки цеха металлоизделий</w:t>
            </w:r>
          </w:p>
        </w:tc>
      </w:tr>
      <w:tr w:rsidR="002A665D" w:rsidRPr="002A665D" w:rsidTr="002A665D">
        <w:trPr>
          <w:trHeight w:hRule="exact" w:val="393"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Default="002A665D" w:rsidP="002A66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2A665D" w:rsidRDefault="002A665D" w:rsidP="002A66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на</w:t>
            </w:r>
          </w:p>
          <w:p w:rsidR="002A665D" w:rsidRPr="002A665D" w:rsidRDefault="002A665D" w:rsidP="002A665D">
            <w:pPr>
              <w:shd w:val="clear" w:color="auto" w:fill="FFFFFF"/>
              <w:spacing w:line="278" w:lineRule="exact"/>
              <w:ind w:left="187" w:right="1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5FD2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5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Default="002A665D" w:rsidP="002A665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</w:p>
          <w:p w:rsidR="002A665D" w:rsidRPr="002A665D" w:rsidRDefault="002A665D" w:rsidP="002A665D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3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2A665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Вариант</w:t>
            </w:r>
          </w:p>
        </w:tc>
      </w:tr>
      <w:tr w:rsidR="002A665D" w:rsidRPr="002A665D" w:rsidTr="006E2CF1">
        <w:trPr>
          <w:trHeight w:hRule="exact" w:val="373"/>
        </w:trPr>
        <w:tc>
          <w:tcPr>
            <w:tcW w:w="0" w:type="auto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47064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2A665D" w:rsidRPr="002A665D" w:rsidTr="002A665D">
        <w:trPr>
          <w:trHeight w:hRule="exact" w:val="722"/>
        </w:trPr>
        <w:tc>
          <w:tcPr>
            <w:tcW w:w="0" w:type="auto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47064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Default="002A665D" w:rsidP="002A665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Номинальная мощность</w:t>
            </w:r>
          </w:p>
          <w:p w:rsidR="002A665D" w:rsidRPr="002A665D" w:rsidRDefault="002A665D" w:rsidP="002A665D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кВт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1,31,42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Краны мостовые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14"/>
                <w:sz w:val="28"/>
                <w:szCs w:val="28"/>
              </w:rPr>
              <w:t>2,3,14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Продольно-строгальные станки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12,2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16,2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6E2CF1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15-</w:t>
            </w:r>
            <w:r w:rsidR="002A665D" w:rsidRPr="002A665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17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Плоско-шлифовальные</w:t>
            </w:r>
            <w:proofErr w:type="spellEnd"/>
            <w:proofErr w:type="gramEnd"/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станки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4-</w:t>
            </w:r>
            <w:r w:rsidRPr="002A665D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8, </w:t>
            </w: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32-</w:t>
            </w:r>
            <w:r w:rsidRPr="002A665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35, </w:t>
            </w: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9-</w:t>
            </w:r>
            <w:r w:rsidRPr="002A665D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41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Токарно-револьверные станки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12,5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9-</w:t>
            </w:r>
            <w:r w:rsidRPr="002A665D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13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Токарные станки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18,19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Вертикально-сверлильные станки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2,6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Расточный станок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21,22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Фрезерные станки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4,8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4,2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23,24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Радиально-сверлильные станки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12,2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Электрическая печь сопротивления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26,27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Электрические печи индукционные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28-</w:t>
            </w:r>
            <w:r w:rsidRPr="002A665D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30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Электродуговые печи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</w:tr>
      <w:tr w:rsidR="002A665D" w:rsidRPr="002A665D" w:rsidTr="00DE289C">
        <w:trPr>
          <w:trHeight w:val="28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36-</w:t>
            </w:r>
            <w:r w:rsidRPr="002A665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38</w:t>
            </w:r>
          </w:p>
        </w:tc>
        <w:tc>
          <w:tcPr>
            <w:tcW w:w="45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Вентиляторы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0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</w:tr>
      <w:tr w:rsidR="002A665D" w:rsidRPr="002A665D" w:rsidTr="00DE289C">
        <w:trPr>
          <w:trHeight w:val="284"/>
        </w:trPr>
        <w:tc>
          <w:tcPr>
            <w:tcW w:w="95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DE289C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– Песок 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 температурой +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10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. 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Вспомогательные помещения двухэтажные высотой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3,2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Рабочих смен - 3</w:t>
            </w:r>
          </w:p>
        </w:tc>
      </w:tr>
    </w:tbl>
    <w:p w:rsidR="00470648" w:rsidRDefault="00470648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70648" w:rsidRDefault="00470648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5A1B" w:rsidRDefault="00175A1B" w:rsidP="00175A1B">
      <w:pPr>
        <w:ind w:firstLine="709"/>
        <w:rPr>
          <w:sz w:val="2"/>
          <w:szCs w:val="2"/>
        </w:rPr>
      </w:pPr>
    </w:p>
    <w:tbl>
      <w:tblPr>
        <w:tblW w:w="9570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1487"/>
        <w:gridCol w:w="4758"/>
        <w:gridCol w:w="1176"/>
        <w:gridCol w:w="1130"/>
        <w:gridCol w:w="1019"/>
      </w:tblGrid>
      <w:tr w:rsidR="002A665D" w:rsidRPr="002A665D" w:rsidTr="00DE289C">
        <w:trPr>
          <w:cantSplit/>
          <w:trHeight w:val="284"/>
        </w:trPr>
        <w:tc>
          <w:tcPr>
            <w:tcW w:w="0" w:type="auto"/>
            <w:gridSpan w:val="5"/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Таблица 3.</w:t>
            </w:r>
            <w:r w:rsidR="003C0157"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 xml:space="preserve"> - Электрические нагрузки механосборочного цеха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на</w:t>
            </w:r>
          </w:p>
          <w:p w:rsidR="002A665D" w:rsidRPr="002A665D" w:rsidRDefault="002A665D" w:rsidP="00DE289C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5FD2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6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C0157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33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Вариант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A665D" w:rsidRPr="002A665D" w:rsidRDefault="002A665D" w:rsidP="00DE289C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C0157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Номинальная</w:t>
            </w:r>
          </w:p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мощность</w:t>
            </w:r>
            <w:r w:rsidR="003C0157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кВт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3C0157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1-</w:t>
            </w:r>
            <w:r w:rsidR="002A665D" w:rsidRPr="002A665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Наждачные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1,8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1,5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3C0157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4-</w:t>
            </w:r>
            <w:r w:rsidR="002A665D" w:rsidRPr="002A665D"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6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Карусельно-фрезерные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12,5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9,5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7,8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Вертикально-протяжные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3C0157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9-</w:t>
            </w:r>
            <w:r w:rsidR="002A665D" w:rsidRPr="002A665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11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Токарные полуавтоматы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20,5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3C0157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12-</w:t>
            </w:r>
            <w:r w:rsidR="002A665D" w:rsidRPr="002A665D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14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Продольно-фрезерные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15,23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Горизонтально-расточные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17,5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12,8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15,2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16,17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Вертикально-сверлильные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6,5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18,19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Агрегатные горизонтально-</w:t>
            </w: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сверлильные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20,21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Агрегатные вертикально-</w:t>
            </w: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сверлильные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22,29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Шлифовально-обдирочные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24,25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Вентиляторы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>26,27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Круглошлифовальные</w:t>
            </w:r>
            <w:proofErr w:type="spellEnd"/>
            <w:r w:rsidRPr="002A665D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станки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2,8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46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Закалочная установка</w:t>
            </w:r>
          </w:p>
        </w:tc>
        <w:tc>
          <w:tcPr>
            <w:tcW w:w="120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16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01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DE289C" w:rsidRPr="002A665D" w:rsidTr="00DE289C">
        <w:trPr>
          <w:cantSplit/>
          <w:trHeight w:val="284"/>
        </w:trPr>
        <w:tc>
          <w:tcPr>
            <w:tcW w:w="957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E289C" w:rsidRPr="002A665D" w:rsidRDefault="00DE289C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Продолжение таблицы 3.7</w:t>
            </w:r>
          </w:p>
        </w:tc>
      </w:tr>
      <w:tr w:rsidR="003C0157" w:rsidRPr="002A665D" w:rsidTr="00DE289C">
        <w:trPr>
          <w:cantSplit/>
          <w:trHeight w:val="284"/>
        </w:trPr>
        <w:tc>
          <w:tcPr>
            <w:tcW w:w="15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30,31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Клепальная машина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6,2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665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</w:tr>
      <w:tr w:rsidR="002A665D" w:rsidRPr="002A665D" w:rsidTr="00DE289C">
        <w:trPr>
          <w:cantSplit/>
          <w:trHeight w:val="284"/>
        </w:trPr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665D" w:rsidRPr="00A72EF1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– Глина 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 температурой +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5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. 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Вспомогательные помещения двухэтажные высотой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3,0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Рабочих смен - 2</w:t>
            </w:r>
          </w:p>
          <w:p w:rsidR="002A665D" w:rsidRPr="002A665D" w:rsidRDefault="002A665D" w:rsidP="00DE289C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75A1B" w:rsidRDefault="00175A1B" w:rsidP="00041C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1C2D" w:rsidRDefault="00041C2D" w:rsidP="00041C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23D8" w:rsidRDefault="001123D8" w:rsidP="00041C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593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2396"/>
        <w:gridCol w:w="4476"/>
        <w:gridCol w:w="702"/>
        <w:gridCol w:w="208"/>
        <w:gridCol w:w="807"/>
        <w:gridCol w:w="1004"/>
      </w:tblGrid>
      <w:tr w:rsidR="001123D8" w:rsidRPr="003C0157" w:rsidTr="00A73556">
        <w:trPr>
          <w:cantSplit/>
          <w:trHeight w:val="284"/>
        </w:trPr>
        <w:tc>
          <w:tcPr>
            <w:tcW w:w="9593" w:type="dxa"/>
            <w:gridSpan w:val="6"/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Таблица 3.8 - Электрические нагрузки сварочного участка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1123D8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1123D8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</w:t>
            </w:r>
            <w:r w:rsidRPr="000C5FD2"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а</w:t>
            </w:r>
          </w:p>
          <w:p w:rsidR="001123D8" w:rsidRPr="003C0157" w:rsidRDefault="001123D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5FD2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4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27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Вариант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76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Номинальная</w:t>
            </w:r>
          </w:p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мощность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A72EF1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кВт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1,4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Сварочные преобразователи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Сварочный полуавтомат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>3,9,13,</w:t>
            </w: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16,41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Вентиляционные установки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-</w:t>
            </w:r>
            <w:r w:rsidRPr="003C0157"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>7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Сварочные выпрямители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8,8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12,2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7,2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8,10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Токарные станки импульсной </w:t>
            </w: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наплавки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5"/>
                <w:sz w:val="28"/>
                <w:szCs w:val="28"/>
              </w:rPr>
              <w:t>15,1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10,5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12,3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11,12,</w:t>
            </w:r>
            <w:r>
              <w:rPr>
                <w:rFonts w:ascii="Times New Roman" w:hAnsi="Times New Roman" w:cs="Times New Roman"/>
                <w:color w:val="000000"/>
                <w:spacing w:val="-9"/>
                <w:sz w:val="28"/>
                <w:szCs w:val="28"/>
              </w:rPr>
              <w:t>14,</w:t>
            </w:r>
            <w:r w:rsidRPr="003C0157">
              <w:rPr>
                <w:rFonts w:ascii="Times New Roman" w:hAnsi="Times New Roman" w:cs="Times New Roman"/>
                <w:color w:val="000000"/>
                <w:spacing w:val="-9"/>
                <w:sz w:val="28"/>
                <w:szCs w:val="28"/>
              </w:rPr>
              <w:t>15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Сварочные агрегаты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6,5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8,1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10,4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17,21,</w:t>
            </w: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44,46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Кондиционеры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24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18-</w:t>
            </w: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20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Электропечи сопротивления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48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55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22-26,</w:t>
            </w: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28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Слиткообдирочные станки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5,5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27,35,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7-</w:t>
            </w: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39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Сверлильные станки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1,8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2,5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29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Кран-балка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15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30,34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Конвейеры ленточные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5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31-33,</w:t>
            </w: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36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Обдирочно-шлифовальные станки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3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40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Сварочный стенд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11,2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8,7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9,8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42,43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Сварочные трансформаторы, </w:t>
            </w:r>
            <w:proofErr w:type="spellStart"/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кВА</w:t>
            </w:r>
            <w:proofErr w:type="spellEnd"/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28 </w:t>
            </w:r>
            <w:proofErr w:type="spellStart"/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кВА</w:t>
            </w:r>
            <w:proofErr w:type="spellEnd"/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 xml:space="preserve">22 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2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45</w:t>
            </w:r>
          </w:p>
        </w:tc>
        <w:tc>
          <w:tcPr>
            <w:tcW w:w="44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Таль электрическая</w:t>
            </w:r>
          </w:p>
        </w:tc>
        <w:tc>
          <w:tcPr>
            <w:tcW w:w="9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10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  <w:r w:rsidRPr="003C0157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4</w:t>
            </w:r>
          </w:p>
        </w:tc>
      </w:tr>
      <w:tr w:rsidR="001123D8" w:rsidRPr="003C0157" w:rsidTr="00A73556">
        <w:trPr>
          <w:cantSplit/>
          <w:trHeight w:val="284"/>
        </w:trPr>
        <w:tc>
          <w:tcPr>
            <w:tcW w:w="959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23D8" w:rsidRPr="00A72EF1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Грунт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– Песок 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 температурой +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12</w:t>
            </w:r>
            <w:r w:rsidRPr="00A72E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°С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.  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Вспомогательные помещения двухэтажные высотой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4,0</w:t>
            </w:r>
            <w:r w:rsidRPr="00A72E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Рабочих смен - 3</w:t>
            </w:r>
          </w:p>
          <w:p w:rsidR="001123D8" w:rsidRPr="003C0157" w:rsidRDefault="001123D8" w:rsidP="00A73556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</w:pPr>
          </w:p>
        </w:tc>
      </w:tr>
    </w:tbl>
    <w:p w:rsidR="001123D8" w:rsidRDefault="001123D8" w:rsidP="00041C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23D8" w:rsidRDefault="001123D8" w:rsidP="00041C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23D8" w:rsidRDefault="001123D8" w:rsidP="00041C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5A1B" w:rsidRDefault="00175A1B" w:rsidP="00041C2D">
      <w:pPr>
        <w:spacing w:after="0" w:line="240" w:lineRule="auto"/>
        <w:ind w:firstLine="709"/>
        <w:rPr>
          <w:sz w:val="2"/>
          <w:szCs w:val="2"/>
        </w:rPr>
      </w:pPr>
    </w:p>
    <w:tbl>
      <w:tblPr>
        <w:tblW w:w="9633" w:type="dxa"/>
        <w:tblInd w:w="40" w:type="dxa"/>
        <w:tblCellMar>
          <w:left w:w="40" w:type="dxa"/>
          <w:right w:w="40" w:type="dxa"/>
        </w:tblCellMar>
        <w:tblLook w:val="0000"/>
      </w:tblPr>
      <w:tblGrid>
        <w:gridCol w:w="2207"/>
        <w:gridCol w:w="4557"/>
        <w:gridCol w:w="891"/>
        <w:gridCol w:w="850"/>
        <w:gridCol w:w="1128"/>
      </w:tblGrid>
      <w:tr w:rsidR="00552042" w:rsidRPr="006E2CF1" w:rsidTr="001123D8">
        <w:trPr>
          <w:cantSplit/>
          <w:trHeight w:val="284"/>
        </w:trPr>
        <w:tc>
          <w:tcPr>
            <w:tcW w:w="9633" w:type="dxa"/>
            <w:gridSpan w:val="5"/>
            <w:shd w:val="clear" w:color="auto" w:fill="FFFFFF"/>
            <w:vAlign w:val="center"/>
          </w:tcPr>
          <w:p w:rsidR="00552042" w:rsidRPr="006E2CF1" w:rsidRDefault="00552042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Таблица 3.9 - Электрические нагрузки цеха металлорежущих станков</w:t>
            </w:r>
          </w:p>
        </w:tc>
      </w:tr>
      <w:tr w:rsidR="00646441" w:rsidRPr="006E2CF1" w:rsidTr="001123D8">
        <w:trPr>
          <w:cantSplit/>
          <w:trHeight w:val="284"/>
        </w:trPr>
        <w:tc>
          <w:tcPr>
            <w:tcW w:w="220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Default="00552042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552042" w:rsidRDefault="00552042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на</w:t>
            </w:r>
          </w:p>
          <w:p w:rsidR="00646441" w:rsidRPr="006E2CF1" w:rsidRDefault="00552042" w:rsidP="001123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55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Default="00552042" w:rsidP="001123D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646441" w:rsidRPr="006E2CF1" w:rsidRDefault="00552042" w:rsidP="001123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28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Вариант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646441" w:rsidRPr="006E2CF1" w:rsidTr="001123D8">
        <w:trPr>
          <w:cantSplit/>
          <w:trHeight w:val="284"/>
        </w:trPr>
        <w:tc>
          <w:tcPr>
            <w:tcW w:w="220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6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Default="00552042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Номинальная</w:t>
            </w:r>
          </w:p>
          <w:p w:rsidR="00646441" w:rsidRPr="006E2CF1" w:rsidRDefault="00552042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мощность 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, кВт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8"/>
                <w:sz w:val="28"/>
                <w:szCs w:val="28"/>
              </w:rPr>
              <w:t>1,11,40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Электропривод раздвижных ворот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2</w:t>
            </w:r>
            <w:r w:rsidR="0055204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-</w:t>
            </w:r>
            <w:r w:rsidRPr="006E2CF1">
              <w:rPr>
                <w:rFonts w:ascii="Times New Roman" w:hAnsi="Times New Roman" w:cs="Times New Roman"/>
                <w:color w:val="000000"/>
                <w:spacing w:val="12"/>
                <w:sz w:val="28"/>
                <w:szCs w:val="28"/>
              </w:rPr>
              <w:t>4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Универсальные заточные станки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3,5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2,8</w:t>
            </w:r>
          </w:p>
        </w:tc>
      </w:tr>
      <w:tr w:rsidR="001123D8" w:rsidRPr="006E2CF1" w:rsidTr="001123D8">
        <w:trPr>
          <w:cantSplit/>
          <w:trHeight w:val="284"/>
        </w:trPr>
        <w:tc>
          <w:tcPr>
            <w:tcW w:w="963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1123D8" w:rsidRPr="006E2CF1" w:rsidRDefault="001123D8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Продолжение таблицы 3.9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5, 10</w:t>
            </w:r>
          </w:p>
        </w:tc>
        <w:tc>
          <w:tcPr>
            <w:tcW w:w="455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Заточные станки для червячных фрез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8,2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6,7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D5499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Резьбошлифовальные</w:t>
            </w:r>
            <w:proofErr w:type="spellEnd"/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станки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5,2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6,4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8,9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Заточные станки для фрезерных головок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3,2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4,2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12,13,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17-</w:t>
            </w:r>
            <w:r w:rsidRPr="006E2CF1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19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Кругло</w:t>
            </w:r>
            <w:r w:rsidR="00D54994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шлифовальные станки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12"/>
                <w:sz w:val="28"/>
                <w:szCs w:val="28"/>
              </w:rPr>
              <w:t>10,2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9,6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14</w:t>
            </w:r>
            <w:r w:rsidR="00552042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-</w:t>
            </w:r>
            <w:r w:rsidRPr="006E2CF1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16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Токарные станки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7,8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552042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20-</w:t>
            </w:r>
            <w:r w:rsidR="00646441" w:rsidRPr="006E2CF1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22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Вентиляторы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23, 24,29, </w:t>
            </w: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30, 36, 37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Плоскошлифовальные станки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18,5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552042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25-</w:t>
            </w:r>
            <w:r w:rsidR="00646441" w:rsidRPr="006E2CF1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28, 34,</w:t>
            </w: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="00646441" w:rsidRPr="006E2CF1">
              <w:rPr>
                <w:rFonts w:ascii="Times New Roman" w:hAnsi="Times New Roman" w:cs="Times New Roman"/>
                <w:color w:val="000000"/>
                <w:spacing w:val="-14"/>
                <w:sz w:val="28"/>
                <w:szCs w:val="28"/>
              </w:rPr>
              <w:t>35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Внутришлифовальные станки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11"/>
                <w:sz w:val="28"/>
                <w:szCs w:val="28"/>
              </w:rPr>
              <w:t>10,4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31,42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Кран-балка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7"/>
                <w:sz w:val="28"/>
                <w:szCs w:val="28"/>
              </w:rPr>
              <w:t>32,33,38,39</w:t>
            </w:r>
          </w:p>
        </w:tc>
        <w:tc>
          <w:tcPr>
            <w:tcW w:w="45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Заточные станки</w:t>
            </w:r>
          </w:p>
        </w:tc>
        <w:tc>
          <w:tcPr>
            <w:tcW w:w="8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46441" w:rsidRPr="006E2CF1" w:rsidRDefault="00646441" w:rsidP="001123D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2CF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3,2</w:t>
            </w:r>
          </w:p>
        </w:tc>
      </w:tr>
      <w:tr w:rsidR="00552042" w:rsidRPr="006E2CF1" w:rsidTr="001123D8">
        <w:trPr>
          <w:cantSplit/>
          <w:trHeight w:val="284"/>
        </w:trPr>
        <w:tc>
          <w:tcPr>
            <w:tcW w:w="96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1123D8" w:rsidRDefault="00552042" w:rsidP="001123D8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Грунт - Глина с температурой +15 °С.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Вспомогательные помещения двухэтажные высотой  3,5 м. Рабочих смен - 3</w:t>
            </w:r>
          </w:p>
        </w:tc>
      </w:tr>
    </w:tbl>
    <w:p w:rsidR="00175A1B" w:rsidRDefault="00175A1B" w:rsidP="00175A1B">
      <w:pPr>
        <w:ind w:firstLine="709"/>
        <w:rPr>
          <w:sz w:val="2"/>
          <w:szCs w:val="2"/>
        </w:rPr>
      </w:pPr>
    </w:p>
    <w:p w:rsidR="001123D8" w:rsidRPr="001123D8" w:rsidRDefault="001123D8" w:rsidP="001123D8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23D8" w:rsidRPr="001123D8" w:rsidRDefault="001123D8" w:rsidP="001123D8">
      <w:pPr>
        <w:widowControl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214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17"/>
        <w:gridCol w:w="4395"/>
        <w:gridCol w:w="1134"/>
        <w:gridCol w:w="1134"/>
        <w:gridCol w:w="1134"/>
      </w:tblGrid>
      <w:tr w:rsidR="00401118" w:rsidRPr="00552042" w:rsidTr="006736CB">
        <w:trPr>
          <w:trHeight w:val="284"/>
        </w:trPr>
        <w:tc>
          <w:tcPr>
            <w:tcW w:w="9214" w:type="dxa"/>
            <w:gridSpan w:val="5"/>
            <w:shd w:val="clear" w:color="auto" w:fill="FFFFFF"/>
          </w:tcPr>
          <w:p w:rsidR="00401118" w:rsidRPr="00552042" w:rsidRDefault="00401118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w w:val="106"/>
                <w:sz w:val="28"/>
                <w:szCs w:val="28"/>
              </w:rPr>
              <w:t>Таблица 3.10 - Электрические нагрузки  токарного цеха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№</w:t>
            </w:r>
          </w:p>
          <w:p w:rsid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1"/>
                <w:sz w:val="28"/>
                <w:szCs w:val="28"/>
              </w:rPr>
              <w:t>на</w:t>
            </w:r>
          </w:p>
          <w:p w:rsidR="00552042" w:rsidRPr="00552042" w:rsidRDefault="00552042" w:rsidP="006736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плане</w:t>
            </w:r>
            <w:proofErr w:type="gramEnd"/>
          </w:p>
        </w:tc>
        <w:tc>
          <w:tcPr>
            <w:tcW w:w="439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Default="00552042" w:rsidP="006736CB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Наименование</w:t>
            </w:r>
          </w:p>
          <w:p w:rsidR="00552042" w:rsidRPr="00552042" w:rsidRDefault="00552042" w:rsidP="006736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электроприемников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Вариант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Номинальная</w:t>
            </w:r>
          </w:p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мощность Р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  <w:vertAlign w:val="subscript"/>
              </w:rPr>
              <w:t>НОМ</w:t>
            </w:r>
            <w:r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, кВт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1,2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Токарно-револьверные </w:t>
            </w:r>
            <w:r w:rsidRPr="00552042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многоцеле</w:t>
            </w:r>
            <w:r w:rsidRPr="00552042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вые станки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10"/>
                <w:sz w:val="28"/>
                <w:szCs w:val="28"/>
              </w:rPr>
              <w:t>3,21,27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Кран-балки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4,8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4,5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Токарные станки с ЧПУ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15"/>
                <w:sz w:val="28"/>
                <w:szCs w:val="28"/>
              </w:rPr>
              <w:t>6,7,15,16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Сверлильно-фрезерные станки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7,2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Кондиционер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4,8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5,5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401118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9-</w:t>
            </w:r>
            <w:r w:rsidR="00552042" w:rsidRPr="00552042">
              <w:rPr>
                <w:rFonts w:ascii="Times New Roman" w:hAnsi="Times New Roman" w:cs="Times New Roman"/>
                <w:color w:val="000000"/>
                <w:spacing w:val="5"/>
                <w:sz w:val="28"/>
                <w:szCs w:val="28"/>
              </w:rPr>
              <w:t>12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Токарные станки с ЧПУ повышен</w:t>
            </w:r>
            <w:r w:rsidRPr="0055204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ной точности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10,4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13, 17, 18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Координатно-сверлильные горизон</w:t>
            </w: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тальные станки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12"/>
                <w:sz w:val="28"/>
                <w:szCs w:val="28"/>
              </w:rPr>
              <w:t>12,5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11,2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9,8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Строгальный станок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Шлифовальный станок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6,4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8,5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Наждачный станок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2,5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3,2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22,23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Токарные многоцелевые </w:t>
            </w:r>
            <w:proofErr w:type="spellStart"/>
            <w:r w:rsidRPr="00552042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прутково</w:t>
            </w:r>
            <w:r w:rsidRPr="0055204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патронные</w:t>
            </w:r>
            <w:proofErr w:type="spellEnd"/>
            <w:r w:rsidRPr="0055204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модули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401118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24,29,</w:t>
            </w:r>
            <w:r w:rsidR="00552042" w:rsidRPr="00552042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30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</w:rPr>
              <w:t>Токарные вертикальные полуавто</w:t>
            </w:r>
            <w:r w:rsidRPr="00552042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маты с ЧПУ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552042" w:rsidRPr="00552042" w:rsidTr="006736CB">
        <w:trPr>
          <w:trHeight w:val="284"/>
        </w:trPr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401118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25,26,</w:t>
            </w:r>
            <w:r w:rsidR="00552042" w:rsidRPr="00552042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28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042" w:rsidRPr="00552042" w:rsidRDefault="00401118" w:rsidP="006736CB">
            <w:pPr>
              <w:widowControl w:val="0"/>
              <w:shd w:val="clear" w:color="auto" w:fill="FFFFFF"/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Координатно-сверлильные </w:t>
            </w:r>
            <w:r w:rsidR="00552042" w:rsidRPr="00552042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верти</w:t>
            </w:r>
            <w:r w:rsidR="00552042"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кальные станки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042" w:rsidRPr="00552042" w:rsidRDefault="00552042" w:rsidP="006736CB">
            <w:pPr>
              <w:widowControl w:val="0"/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204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8,7</w:t>
            </w:r>
          </w:p>
        </w:tc>
      </w:tr>
      <w:tr w:rsidR="00401118" w:rsidRPr="00552042" w:rsidTr="006736CB">
        <w:trPr>
          <w:trHeight w:val="284"/>
        </w:trPr>
        <w:tc>
          <w:tcPr>
            <w:tcW w:w="921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1118" w:rsidRPr="00552042" w:rsidRDefault="00401118" w:rsidP="006736CB">
            <w:pPr>
              <w:widowControl w:val="0"/>
              <w:shd w:val="clear" w:color="auto" w:fill="FFFFFF"/>
              <w:kinsoku w:val="0"/>
              <w:overflowPunct w:val="0"/>
              <w:autoSpaceDE w:val="0"/>
              <w:autoSpaceDN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Грунт – Супесок с температурой +12 °С. 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Вспомогательные помещения двухэтажные высотой  3,6м. Рабочих смен - 2</w:t>
            </w:r>
          </w:p>
        </w:tc>
      </w:tr>
    </w:tbl>
    <w:p w:rsidR="000C5FD2" w:rsidRPr="000C5FD2" w:rsidRDefault="000C5FD2" w:rsidP="000C5FD2">
      <w:pPr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0C5FD2" w:rsidRPr="000C5FD2" w:rsidSect="00A73556">
          <w:pgSz w:w="11909" w:h="16834"/>
          <w:pgMar w:top="1134" w:right="905" w:bottom="720" w:left="1294" w:header="720" w:footer="720" w:gutter="0"/>
          <w:cols w:space="60"/>
          <w:noEndnote/>
        </w:sectPr>
      </w:pPr>
    </w:p>
    <w:p w:rsidR="00D11DFD" w:rsidRDefault="006736CB" w:rsidP="00D11DFD">
      <w:pPr>
        <w:spacing w:after="0" w:line="240" w:lineRule="auto"/>
        <w:jc w:val="center"/>
      </w:pPr>
      <w:r>
        <w:object w:dxaOrig="9874" w:dyaOrig="6602">
          <v:shape id="_x0000_i1035" type="#_x0000_t75" style="width:657.75pt;height:439.5pt" o:ole="">
            <v:imagedata r:id="rId28" o:title=""/>
          </v:shape>
          <o:OLEObject Type="Embed" ProgID="Visio.Drawing.11" ShapeID="_x0000_i1035" DrawAspect="Content" ObjectID="_1535380216" r:id="rId29"/>
        </w:object>
      </w:r>
    </w:p>
    <w:p w:rsidR="00D11DFD" w:rsidRPr="00E00ED2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ED746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</w:t>
      </w:r>
      <w:r w:rsidRPr="00E00ED2">
        <w:rPr>
          <w:rFonts w:ascii="Times New Roman" w:hAnsi="Times New Roman" w:cs="Times New Roman"/>
          <w:sz w:val="28"/>
          <w:szCs w:val="28"/>
        </w:rPr>
        <w:t>электро</w:t>
      </w:r>
      <w:r>
        <w:rPr>
          <w:rFonts w:ascii="Times New Roman" w:hAnsi="Times New Roman" w:cs="Times New Roman"/>
          <w:sz w:val="28"/>
          <w:szCs w:val="28"/>
        </w:rPr>
        <w:t>механическо</w:t>
      </w:r>
      <w:r w:rsidRPr="00E00ED2">
        <w:rPr>
          <w:rFonts w:ascii="Times New Roman" w:hAnsi="Times New Roman" w:cs="Times New Roman"/>
          <w:sz w:val="28"/>
          <w:szCs w:val="28"/>
        </w:rPr>
        <w:t>го цеха</w:t>
      </w:r>
      <w:r>
        <w:rPr>
          <w:rFonts w:ascii="Times New Roman" w:hAnsi="Times New Roman" w:cs="Times New Roman"/>
          <w:sz w:val="28"/>
          <w:szCs w:val="28"/>
        </w:rPr>
        <w:t>. Цех 1</w:t>
      </w:r>
    </w:p>
    <w:p w:rsidR="00D11DFD" w:rsidRDefault="006736CB" w:rsidP="00D11DFD">
      <w:pPr>
        <w:spacing w:after="0" w:line="240" w:lineRule="auto"/>
        <w:jc w:val="center"/>
      </w:pPr>
      <w:r>
        <w:object w:dxaOrig="11715" w:dyaOrig="8676">
          <v:shape id="_x0000_i1036" type="#_x0000_t75" style="width:603pt;height:446.25pt" o:ole="">
            <v:imagedata r:id="rId30" o:title=""/>
          </v:shape>
          <o:OLEObject Type="Embed" ProgID="Visio.Drawing.11" ShapeID="_x0000_i1036" DrawAspect="Content" ObjectID="_1535380217" r:id="rId31"/>
        </w:object>
      </w:r>
    </w:p>
    <w:p w:rsidR="00D11DFD" w:rsidRPr="00E00ED2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ED746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</w:t>
      </w:r>
      <w:r w:rsidR="006736CB">
        <w:rPr>
          <w:rFonts w:ascii="Times New Roman" w:hAnsi="Times New Roman" w:cs="Times New Roman"/>
          <w:sz w:val="28"/>
          <w:szCs w:val="28"/>
        </w:rPr>
        <w:t>кузнечнопрессового</w:t>
      </w:r>
      <w:r>
        <w:rPr>
          <w:rFonts w:ascii="Times New Roman" w:hAnsi="Times New Roman" w:cs="Times New Roman"/>
          <w:sz w:val="28"/>
          <w:szCs w:val="28"/>
        </w:rPr>
        <w:t xml:space="preserve"> участка. Цех 2</w:t>
      </w:r>
    </w:p>
    <w:p w:rsidR="006736CB" w:rsidRDefault="006736CB" w:rsidP="00D11DFD">
      <w:pPr>
        <w:spacing w:after="0" w:line="240" w:lineRule="auto"/>
        <w:jc w:val="center"/>
      </w:pPr>
      <w:r>
        <w:object w:dxaOrig="11776" w:dyaOrig="6736">
          <v:shape id="_x0000_i1037" type="#_x0000_t75" style="width:748.5pt;height:426.75pt" o:ole="">
            <v:imagedata r:id="rId32" o:title=""/>
          </v:shape>
          <o:OLEObject Type="Embed" ProgID="Visio.Drawing.11" ShapeID="_x0000_i1037" DrawAspect="Content" ObjectID="_1535380218" r:id="rId33"/>
        </w:object>
      </w:r>
    </w:p>
    <w:p w:rsidR="00D11DFD" w:rsidRPr="00E00ED2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0C5FD2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</w:t>
      </w:r>
      <w:r w:rsidRPr="00E00ED2">
        <w:rPr>
          <w:rFonts w:ascii="Times New Roman" w:hAnsi="Times New Roman" w:cs="Times New Roman"/>
          <w:sz w:val="28"/>
          <w:szCs w:val="28"/>
        </w:rPr>
        <w:t>ремонтно</w:t>
      </w:r>
      <w:r>
        <w:rPr>
          <w:rFonts w:ascii="Times New Roman" w:hAnsi="Times New Roman" w:cs="Times New Roman"/>
          <w:sz w:val="28"/>
          <w:szCs w:val="28"/>
        </w:rPr>
        <w:t>-механическо</w:t>
      </w:r>
      <w:r w:rsidRPr="00E00ED2">
        <w:rPr>
          <w:rFonts w:ascii="Times New Roman" w:hAnsi="Times New Roman" w:cs="Times New Roman"/>
          <w:sz w:val="28"/>
          <w:szCs w:val="28"/>
        </w:rPr>
        <w:t>го цеха</w:t>
      </w:r>
      <w:r>
        <w:rPr>
          <w:rFonts w:ascii="Times New Roman" w:hAnsi="Times New Roman" w:cs="Times New Roman"/>
          <w:sz w:val="28"/>
          <w:szCs w:val="28"/>
        </w:rPr>
        <w:t>. Цех 3</w:t>
      </w:r>
    </w:p>
    <w:p w:rsidR="00D11DFD" w:rsidRDefault="00D11DFD" w:rsidP="00D11DFD">
      <w:pPr>
        <w:spacing w:after="0" w:line="240" w:lineRule="auto"/>
        <w:jc w:val="center"/>
      </w:pPr>
      <w:r>
        <w:object w:dxaOrig="11735" w:dyaOrig="7848">
          <v:shape id="_x0000_i1038" type="#_x0000_t75" style="width:655.5pt;height:438.75pt" o:ole="">
            <v:imagedata r:id="rId34" o:title=""/>
          </v:shape>
          <o:OLEObject Type="Embed" ProgID="Visio.Drawing.11" ShapeID="_x0000_i1038" DrawAspect="Content" ObjectID="_1535380219" r:id="rId35"/>
        </w:object>
      </w:r>
    </w:p>
    <w:p w:rsidR="00D11DFD" w:rsidRPr="00E00ED2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2A9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</w:t>
      </w:r>
      <w:r w:rsidR="003B2A97">
        <w:rPr>
          <w:rFonts w:ascii="Times New Roman" w:hAnsi="Times New Roman" w:cs="Times New Roman"/>
          <w:sz w:val="28"/>
          <w:szCs w:val="28"/>
        </w:rPr>
        <w:t>инструментального</w:t>
      </w:r>
      <w:r w:rsidRPr="00E00ED2">
        <w:rPr>
          <w:rFonts w:ascii="Times New Roman" w:hAnsi="Times New Roman" w:cs="Times New Roman"/>
          <w:sz w:val="28"/>
          <w:szCs w:val="28"/>
        </w:rPr>
        <w:t xml:space="preserve"> цеха</w:t>
      </w:r>
      <w:r>
        <w:rPr>
          <w:rFonts w:ascii="Times New Roman" w:hAnsi="Times New Roman" w:cs="Times New Roman"/>
          <w:sz w:val="28"/>
          <w:szCs w:val="28"/>
        </w:rPr>
        <w:t>. Цех 4</w:t>
      </w:r>
    </w:p>
    <w:p w:rsidR="00D11DFD" w:rsidRDefault="006736CB" w:rsidP="00D11DFD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object w:dxaOrig="11735" w:dyaOrig="7848">
          <v:shape id="_x0000_i1039" type="#_x0000_t75" style="width:665.25pt;height:444pt" o:ole="">
            <v:imagedata r:id="rId36" o:title=""/>
          </v:shape>
          <o:OLEObject Type="Embed" ProgID="Visio.Drawing.11" ShapeID="_x0000_i1039" DrawAspect="Content" ObjectID="_1535380220" r:id="rId37"/>
        </w:object>
      </w:r>
    </w:p>
    <w:p w:rsidR="00D11DFD" w:rsidRPr="00E00ED2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2A9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>расстановки электрооборудования механическо</w:t>
      </w:r>
      <w:r w:rsidRPr="00E00ED2">
        <w:rPr>
          <w:rFonts w:ascii="Times New Roman" w:hAnsi="Times New Roman" w:cs="Times New Roman"/>
          <w:sz w:val="28"/>
          <w:szCs w:val="28"/>
        </w:rPr>
        <w:t>го цеха</w:t>
      </w:r>
      <w:r>
        <w:rPr>
          <w:rFonts w:ascii="Times New Roman" w:hAnsi="Times New Roman" w:cs="Times New Roman"/>
          <w:sz w:val="28"/>
          <w:szCs w:val="28"/>
        </w:rPr>
        <w:t>. Цех 5</w:t>
      </w:r>
    </w:p>
    <w:p w:rsidR="00D11DFD" w:rsidRDefault="006736CB" w:rsidP="00D11DF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object w:dxaOrig="11735" w:dyaOrig="7848">
          <v:shape id="_x0000_i1040" type="#_x0000_t75" style="width:675.75pt;height:449.25pt" o:ole="">
            <v:imagedata r:id="rId38" o:title=""/>
          </v:shape>
          <o:OLEObject Type="Embed" ProgID="Visio.Drawing.11" ShapeID="_x0000_i1040" DrawAspect="Content" ObjectID="_1535380221" r:id="rId39"/>
        </w:object>
      </w:r>
    </w:p>
    <w:p w:rsidR="00D11DFD" w:rsidRPr="00E00ED2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2A9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</w:t>
      </w:r>
      <w:r w:rsidRPr="00E00ED2">
        <w:rPr>
          <w:rFonts w:ascii="Times New Roman" w:hAnsi="Times New Roman" w:cs="Times New Roman"/>
          <w:sz w:val="28"/>
          <w:szCs w:val="28"/>
        </w:rPr>
        <w:t>цеха</w:t>
      </w:r>
      <w:r>
        <w:rPr>
          <w:rFonts w:ascii="Times New Roman" w:hAnsi="Times New Roman" w:cs="Times New Roman"/>
          <w:sz w:val="28"/>
          <w:szCs w:val="28"/>
        </w:rPr>
        <w:t xml:space="preserve"> металлоизделий. Цех 6</w:t>
      </w:r>
    </w:p>
    <w:p w:rsidR="00D11DFD" w:rsidRDefault="006736CB" w:rsidP="00D11DFD">
      <w:pPr>
        <w:spacing w:after="0" w:line="240" w:lineRule="auto"/>
        <w:jc w:val="center"/>
      </w:pPr>
      <w:r>
        <w:object w:dxaOrig="11735" w:dyaOrig="7848">
          <v:shape id="_x0000_i1041" type="#_x0000_t75" style="width:670.5pt;height:448.5pt" o:ole="">
            <v:imagedata r:id="rId40" o:title=""/>
          </v:shape>
          <o:OLEObject Type="Embed" ProgID="Visio.Drawing.11" ShapeID="_x0000_i1041" DrawAspect="Content" ObjectID="_1535380222" r:id="rId41"/>
        </w:object>
      </w:r>
    </w:p>
    <w:p w:rsidR="00D11DFD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2A9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механосборочного </w:t>
      </w:r>
      <w:r w:rsidRPr="00E00ED2">
        <w:rPr>
          <w:rFonts w:ascii="Times New Roman" w:hAnsi="Times New Roman" w:cs="Times New Roman"/>
          <w:sz w:val="28"/>
          <w:szCs w:val="28"/>
        </w:rPr>
        <w:t>цеха</w:t>
      </w:r>
      <w:r>
        <w:rPr>
          <w:rFonts w:ascii="Times New Roman" w:hAnsi="Times New Roman" w:cs="Times New Roman"/>
          <w:sz w:val="28"/>
          <w:szCs w:val="28"/>
        </w:rPr>
        <w:t>.  Цех 7</w:t>
      </w:r>
    </w:p>
    <w:p w:rsidR="00D11DFD" w:rsidRDefault="006736CB" w:rsidP="00D11DFD">
      <w:pPr>
        <w:spacing w:after="0" w:line="240" w:lineRule="auto"/>
        <w:jc w:val="center"/>
      </w:pPr>
      <w:r>
        <w:object w:dxaOrig="11735" w:dyaOrig="7862">
          <v:shape id="_x0000_i1042" type="#_x0000_t75" style="width:660pt;height:441.75pt" o:ole="">
            <v:imagedata r:id="rId42" o:title=""/>
          </v:shape>
          <o:OLEObject Type="Embed" ProgID="Visio.Drawing.11" ShapeID="_x0000_i1042" DrawAspect="Content" ObjectID="_1535380223" r:id="rId43"/>
        </w:object>
      </w:r>
    </w:p>
    <w:p w:rsidR="00D11DFD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2A9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сварочного </w:t>
      </w:r>
      <w:r w:rsidRPr="00E00ED2">
        <w:rPr>
          <w:rFonts w:ascii="Times New Roman" w:hAnsi="Times New Roman" w:cs="Times New Roman"/>
          <w:sz w:val="28"/>
          <w:szCs w:val="28"/>
        </w:rPr>
        <w:t>цеха</w:t>
      </w:r>
      <w:r>
        <w:rPr>
          <w:rFonts w:ascii="Times New Roman" w:hAnsi="Times New Roman" w:cs="Times New Roman"/>
          <w:sz w:val="28"/>
          <w:szCs w:val="28"/>
        </w:rPr>
        <w:t>. Цех 8</w:t>
      </w:r>
    </w:p>
    <w:p w:rsidR="00D11DFD" w:rsidRDefault="006736CB" w:rsidP="00D11DFD">
      <w:pPr>
        <w:spacing w:after="0" w:line="240" w:lineRule="auto"/>
        <w:jc w:val="center"/>
      </w:pPr>
      <w:r>
        <w:object w:dxaOrig="11735" w:dyaOrig="7848">
          <v:shape id="_x0000_i1043" type="#_x0000_t75" style="width:664.5pt;height:444pt" o:ole="">
            <v:imagedata r:id="rId44" o:title=""/>
          </v:shape>
          <o:OLEObject Type="Embed" ProgID="Visio.Drawing.11" ShapeID="_x0000_i1043" DrawAspect="Content" ObjectID="_1535380224" r:id="rId45"/>
        </w:object>
      </w:r>
    </w:p>
    <w:p w:rsidR="00D11DFD" w:rsidRDefault="00D11DFD" w:rsidP="00D11D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2A9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 xml:space="preserve">расстановки электрооборудования </w:t>
      </w:r>
      <w:r w:rsidRPr="00E00ED2">
        <w:rPr>
          <w:rFonts w:ascii="Times New Roman" w:hAnsi="Times New Roman" w:cs="Times New Roman"/>
          <w:sz w:val="28"/>
          <w:szCs w:val="28"/>
        </w:rPr>
        <w:t>цеха</w:t>
      </w:r>
      <w:r>
        <w:rPr>
          <w:rFonts w:ascii="Times New Roman" w:hAnsi="Times New Roman" w:cs="Times New Roman"/>
          <w:sz w:val="28"/>
          <w:szCs w:val="28"/>
        </w:rPr>
        <w:t xml:space="preserve"> металлорежущих станков. Цех 9</w:t>
      </w:r>
    </w:p>
    <w:bookmarkStart w:id="0" w:name="OLE_LINK1"/>
    <w:p w:rsidR="006736CB" w:rsidRDefault="006736CB" w:rsidP="00F30DC8">
      <w:pPr>
        <w:spacing w:after="0" w:line="240" w:lineRule="auto"/>
        <w:jc w:val="center"/>
      </w:pPr>
      <w:r>
        <w:object w:dxaOrig="11735" w:dyaOrig="7848">
          <v:shape id="_x0000_i1044" type="#_x0000_t75" style="width:677.25pt;height:450.75pt" o:ole="">
            <v:imagedata r:id="rId46" o:title=""/>
          </v:shape>
          <o:OLEObject Type="Embed" ProgID="Visio.Drawing.11" ShapeID="_x0000_i1044" DrawAspect="Content" ObjectID="_1535380225" r:id="rId47"/>
        </w:object>
      </w:r>
      <w:bookmarkEnd w:id="0"/>
    </w:p>
    <w:p w:rsidR="00F30DC8" w:rsidRDefault="00D11DFD" w:rsidP="00F30D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00ED2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3B2A97">
        <w:rPr>
          <w:rFonts w:ascii="Times New Roman" w:hAnsi="Times New Roman" w:cs="Times New Roman"/>
          <w:sz w:val="28"/>
          <w:szCs w:val="28"/>
        </w:rPr>
        <w:t>3</w:t>
      </w:r>
      <w:r w:rsidRPr="00E00ED2">
        <w:rPr>
          <w:rFonts w:ascii="Times New Roman" w:hAnsi="Times New Roman" w:cs="Times New Roman"/>
          <w:sz w:val="28"/>
          <w:szCs w:val="28"/>
        </w:rPr>
        <w:t>.</w:t>
      </w:r>
      <w:r w:rsidR="003B2A97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00ED2">
        <w:rPr>
          <w:rFonts w:ascii="Times New Roman" w:hAnsi="Times New Roman" w:cs="Times New Roman"/>
          <w:sz w:val="28"/>
          <w:szCs w:val="28"/>
        </w:rPr>
        <w:t xml:space="preserve"> - План </w:t>
      </w:r>
      <w:r>
        <w:rPr>
          <w:rFonts w:ascii="Times New Roman" w:hAnsi="Times New Roman" w:cs="Times New Roman"/>
          <w:sz w:val="28"/>
          <w:szCs w:val="28"/>
        </w:rPr>
        <w:t>расстановки электрооборудования токарного участк</w:t>
      </w:r>
      <w:r w:rsidRPr="00E00ED2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 Цех 10</w:t>
      </w:r>
    </w:p>
    <w:p w:rsidR="00F30DC8" w:rsidRPr="00F30DC8" w:rsidRDefault="00F30DC8" w:rsidP="00F30DC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F30DC8" w:rsidRPr="00F30DC8" w:rsidSect="00A73556">
          <w:pgSz w:w="16838" w:h="11906" w:orient="landscape"/>
          <w:pgMar w:top="1418" w:right="1134" w:bottom="1134" w:left="1134" w:header="709" w:footer="709" w:gutter="0"/>
          <w:cols w:space="708"/>
          <w:docGrid w:linePitch="360"/>
        </w:sectPr>
      </w:pPr>
    </w:p>
    <w:p w:rsidR="00F30DC8" w:rsidRDefault="006736CB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4</w:t>
      </w:r>
      <w:r w:rsidR="00F30DC8">
        <w:rPr>
          <w:rFonts w:ascii="Times New Roman" w:hAnsi="Times New Roman"/>
          <w:sz w:val="28"/>
          <w:szCs w:val="28"/>
        </w:rPr>
        <w:t xml:space="preserve"> МЕТОДИЧЕСКИЕ УКАЗАНИЯ ДЛЯ ВЫПОЛНЕНИЯ КУРСОВОГО ПРОЕКТА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8B32E2" w:rsidRDefault="006736CB" w:rsidP="00F30DC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4</w:t>
      </w:r>
      <w:r w:rsidR="00F30DC8" w:rsidRPr="008B32E2">
        <w:rPr>
          <w:rFonts w:ascii="Times New Roman" w:hAnsi="Times New Roman"/>
          <w:b/>
          <w:sz w:val="28"/>
          <w:szCs w:val="28"/>
        </w:rPr>
        <w:t>.1 Основные требования к оформлению курсового проекта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Требования, предъявляемые к оформлению расчетно-пояснительной записки и графической части проекта содержатся в методических указаниях для курсового и дипломного проектирования, разработанных на кафедре «Промышленная энергетика». 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начале расчетно-пояснительной записки должно быть вложено задание с исходными данными к проекту и номером зачетной книжки. Лист задания выполнять в соответствии с приложением А.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выполнении графической части применять условно графические и условно буквенные обозначения электрических элементов, согласно действующих ГОСТ, основные из них приведены в приложении В.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CA6F07" w:rsidRDefault="00F220D7" w:rsidP="00F30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>
        <w:rPr>
          <w:rFonts w:ascii="Times New Roman" w:hAnsi="Times New Roman"/>
          <w:b/>
          <w:sz w:val="28"/>
          <w:szCs w:val="28"/>
        </w:rPr>
        <w:t>.2</w:t>
      </w:r>
      <w:r w:rsidR="00F30DC8" w:rsidRPr="00CA6F07">
        <w:rPr>
          <w:rFonts w:ascii="Times New Roman" w:hAnsi="Times New Roman"/>
          <w:b/>
          <w:sz w:val="28"/>
          <w:szCs w:val="28"/>
        </w:rPr>
        <w:t xml:space="preserve"> Расчет электрических нагрузок</w:t>
      </w:r>
      <w:r w:rsidR="00F30DC8">
        <w:rPr>
          <w:rFonts w:ascii="Times New Roman" w:hAnsi="Times New Roman"/>
          <w:b/>
          <w:sz w:val="28"/>
          <w:szCs w:val="28"/>
        </w:rPr>
        <w:t xml:space="preserve"> цехов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 начинается с расчета электрических на 0,4 кВ нагрузок цеха, завода в целом и на 6(10) кВ. Все расчеты должны быть оформлены в отдельных таблицах установленной формы.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форме Ф636-92 выполняется развернутый расчет нагрузок, в форме Ф202-90 - результирующие расчеты нагрузки по центрам питания, таких как ТП, РП и ГПП. Таблицы форм приведены в приложениях Б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>, Б2, Б3.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плану цеха, с учетом особенностей производства, категории надежности электроснабжения необходимо выполнить разбивку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по узлам питания.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качестве узлов питания применяются силовые шкафы типа ШР-11 с предохранителями и шкафы серии </w:t>
      </w:r>
      <w:proofErr w:type="gramStart"/>
      <w:r>
        <w:rPr>
          <w:rFonts w:ascii="Times New Roman" w:hAnsi="Times New Roman"/>
          <w:sz w:val="28"/>
          <w:szCs w:val="28"/>
        </w:rPr>
        <w:t>ПР</w:t>
      </w:r>
      <w:proofErr w:type="gramEnd"/>
      <w:r>
        <w:rPr>
          <w:rFonts w:ascii="Times New Roman" w:hAnsi="Times New Roman"/>
          <w:sz w:val="28"/>
          <w:szCs w:val="28"/>
        </w:rPr>
        <w:t xml:space="preserve"> с автоматическими выключателями и комплектные </w:t>
      </w:r>
      <w:proofErr w:type="spellStart"/>
      <w:r>
        <w:rPr>
          <w:rFonts w:ascii="Times New Roman" w:hAnsi="Times New Roman"/>
          <w:sz w:val="28"/>
          <w:szCs w:val="28"/>
        </w:rPr>
        <w:t>шинопроводы</w:t>
      </w:r>
      <w:proofErr w:type="spellEnd"/>
      <w:r>
        <w:rPr>
          <w:rFonts w:ascii="Times New Roman" w:hAnsi="Times New Roman"/>
          <w:sz w:val="28"/>
          <w:szCs w:val="28"/>
        </w:rPr>
        <w:t xml:space="preserve"> типа ШРА-4. 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наличии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первой категории следует применять узлы с автоматическими выключателями. Для второй категории можно применить узлы, как с автоматами, так и с предохранителями и для третьей - рекомендуется выбирать низко затратные варианты. К выбранным узлам питания цеха присоединяются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электроприемники</w:t>
      </w:r>
      <w:proofErr w:type="spellEnd"/>
      <w:r>
        <w:rPr>
          <w:rFonts w:ascii="Times New Roman" w:hAnsi="Times New Roman"/>
          <w:sz w:val="28"/>
          <w:szCs w:val="28"/>
        </w:rPr>
        <w:t>. Следует определить способы прокладки проводов или кабелей и учитывать протяженность прокладываемых линий, для снижения потерь электроэнергии и напряжения.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таблице расчета электрических нагрузок цеха суммарные нагрузки определяются по выбранным узлам. Пример заполнения показан в таблице приложения Б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>. Методика расчета нагрузок приведена в конспекте лекций.</w:t>
      </w:r>
    </w:p>
    <w:p w:rsidR="00F30DC8" w:rsidRPr="009424DB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9424DB">
        <w:rPr>
          <w:rFonts w:ascii="Times New Roman" w:hAnsi="Times New Roman"/>
          <w:i/>
          <w:sz w:val="28"/>
          <w:szCs w:val="28"/>
        </w:rPr>
        <w:lastRenderedPageBreak/>
        <w:t xml:space="preserve">Основные расчетные формулы для расчета по позициям </w:t>
      </w:r>
      <w:proofErr w:type="spellStart"/>
      <w:r w:rsidRPr="009424DB">
        <w:rPr>
          <w:rFonts w:ascii="Times New Roman" w:hAnsi="Times New Roman"/>
          <w:i/>
          <w:sz w:val="28"/>
          <w:szCs w:val="28"/>
        </w:rPr>
        <w:t>электроприемников</w:t>
      </w:r>
      <w:proofErr w:type="spellEnd"/>
      <w:r w:rsidRPr="009424DB">
        <w:rPr>
          <w:rFonts w:ascii="Times New Roman" w:hAnsi="Times New Roman"/>
          <w:i/>
          <w:sz w:val="28"/>
          <w:szCs w:val="28"/>
        </w:rPr>
        <w:t>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Расчетные величины мощностей в промежуточном (усредненном режиме):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активная мощность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F7CDF">
        <w:rPr>
          <w:rFonts w:ascii="Times New Roman" w:hAnsi="Times New Roman"/>
          <w:position w:val="-18"/>
          <w:sz w:val="28"/>
          <w:szCs w:val="28"/>
        </w:rPr>
        <w:object w:dxaOrig="1800" w:dyaOrig="440">
          <v:shape id="_x0000_i1045" type="#_x0000_t75" style="width:90pt;height:21.75pt" o:ole="">
            <v:imagedata r:id="rId48" o:title=""/>
          </v:shape>
          <o:OLEObject Type="Embed" ProgID="Equation.3" ShapeID="_x0000_i1045" DrawAspect="Content" ObjectID="_1535380226" r:id="rId49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Pr="00FF7CDF">
        <w:rPr>
          <w:rFonts w:ascii="Times New Roman" w:hAnsi="Times New Roman"/>
          <w:sz w:val="28"/>
          <w:szCs w:val="28"/>
        </w:rPr>
        <w:t>(</w:t>
      </w:r>
      <w:r w:rsidR="00F220D7">
        <w:rPr>
          <w:rFonts w:ascii="Times New Roman" w:hAnsi="Times New Roman"/>
          <w:sz w:val="28"/>
          <w:szCs w:val="28"/>
        </w:rPr>
        <w:t>4</w:t>
      </w:r>
      <w:r w:rsidRPr="00FF7CDF">
        <w:rPr>
          <w:rFonts w:ascii="Times New Roman" w:hAnsi="Times New Roman"/>
          <w:sz w:val="28"/>
          <w:szCs w:val="28"/>
        </w:rPr>
        <w:t>.1)</w:t>
      </w:r>
    </w:p>
    <w:p w:rsidR="00F30DC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 w:rsidRPr="00FF7CDF">
        <w:rPr>
          <w:rFonts w:ascii="Times New Roman" w:hAnsi="Times New Roman"/>
          <w:position w:val="-12"/>
          <w:sz w:val="28"/>
          <w:szCs w:val="28"/>
        </w:rPr>
        <w:object w:dxaOrig="460" w:dyaOrig="380">
          <v:shape id="_x0000_i1046" type="#_x0000_t75" style="width:23.25pt;height:18.75pt" o:ole="">
            <v:imagedata r:id="rId50" o:title=""/>
          </v:shape>
          <o:OLEObject Type="Embed" ProgID="Equation.3" ShapeID="_x0000_i1046" DrawAspect="Content" ObjectID="_1535380227" r:id="rId51"/>
        </w:object>
      </w:r>
      <w:r w:rsidRPr="00FF7CDF">
        <w:rPr>
          <w:rFonts w:ascii="Times New Roman" w:hAnsi="Times New Roman"/>
          <w:sz w:val="28"/>
          <w:szCs w:val="28"/>
        </w:rPr>
        <w:t xml:space="preserve"> - коэффициент использования нагрузки</w:t>
      </w:r>
      <w:r>
        <w:rPr>
          <w:rFonts w:ascii="Times New Roman" w:hAnsi="Times New Roman"/>
          <w:sz w:val="28"/>
          <w:szCs w:val="28"/>
        </w:rPr>
        <w:t>,</w:t>
      </w:r>
    </w:p>
    <w:p w:rsidR="00F30DC8" w:rsidRPr="00FF7CDF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F7CDF">
        <w:rPr>
          <w:rFonts w:ascii="Times New Roman" w:hAnsi="Times New Roman"/>
          <w:position w:val="-12"/>
          <w:sz w:val="28"/>
          <w:szCs w:val="28"/>
        </w:rPr>
        <w:object w:dxaOrig="420" w:dyaOrig="380">
          <v:shape id="_x0000_i1047" type="#_x0000_t75" style="width:21.75pt;height:18.75pt" o:ole="">
            <v:imagedata r:id="rId52" o:title=""/>
          </v:shape>
          <o:OLEObject Type="Embed" ProgID="Equation.3" ShapeID="_x0000_i1047" DrawAspect="Content" ObjectID="_1535380228" r:id="rId53"/>
        </w:object>
      </w:r>
      <w:r w:rsidRPr="00FF7CDF">
        <w:rPr>
          <w:rFonts w:ascii="Times New Roman" w:hAnsi="Times New Roman"/>
          <w:sz w:val="28"/>
          <w:szCs w:val="28"/>
        </w:rPr>
        <w:t xml:space="preserve"> - номинальная или паспортная м</w:t>
      </w:r>
      <w:r>
        <w:rPr>
          <w:rFonts w:ascii="Times New Roman" w:hAnsi="Times New Roman"/>
          <w:sz w:val="28"/>
          <w:szCs w:val="28"/>
        </w:rPr>
        <w:t xml:space="preserve">ощность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электроприемника</w:t>
      </w:r>
      <w:proofErr w:type="spellEnd"/>
      <w:r>
        <w:rPr>
          <w:rFonts w:ascii="Times New Roman" w:hAnsi="Times New Roman"/>
          <w:sz w:val="28"/>
          <w:szCs w:val="28"/>
        </w:rPr>
        <w:t>, в кВт;</w:t>
      </w:r>
    </w:p>
    <w:p w:rsidR="00F30DC8" w:rsidRPr="00FF7CDF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реактивная мощность </w:t>
      </w:r>
    </w:p>
    <w:p w:rsidR="00F30DC8" w:rsidRPr="00C220F1" w:rsidRDefault="00F30DC8" w:rsidP="00F30DC8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position w:val="-18"/>
          <w:sz w:val="28"/>
          <w:szCs w:val="28"/>
        </w:rPr>
        <w:object w:dxaOrig="2380" w:dyaOrig="440">
          <v:shape id="_x0000_i1048" type="#_x0000_t75" style="width:119.25pt;height:21.75pt" o:ole="">
            <v:imagedata r:id="rId54" o:title=""/>
          </v:shape>
          <o:OLEObject Type="Embed" ProgID="Equation.3" ShapeID="_x0000_i1048" DrawAspect="Content" ObjectID="_1535380229" r:id="rId55"/>
        </w:object>
      </w:r>
      <w:r w:rsidRPr="00C220F1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="00F220D7">
        <w:rPr>
          <w:rFonts w:ascii="Times New Roman" w:hAnsi="Times New Roman"/>
          <w:sz w:val="28"/>
          <w:szCs w:val="28"/>
        </w:rPr>
        <w:t xml:space="preserve">              (4</w:t>
      </w:r>
      <w:r>
        <w:rPr>
          <w:rFonts w:ascii="Times New Roman" w:hAnsi="Times New Roman"/>
          <w:sz w:val="28"/>
          <w:szCs w:val="28"/>
        </w:rPr>
        <w:t>.2</w:t>
      </w:r>
      <w:r w:rsidRPr="00C220F1">
        <w:rPr>
          <w:rFonts w:ascii="Times New Roman" w:hAnsi="Times New Roman"/>
          <w:sz w:val="28"/>
          <w:szCs w:val="28"/>
        </w:rPr>
        <w:t>)</w:t>
      </w:r>
    </w:p>
    <w:p w:rsidR="006736CB" w:rsidRPr="00C220F1" w:rsidRDefault="006736CB" w:rsidP="00F30DC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30DC8" w:rsidRPr="00C220F1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sz w:val="28"/>
          <w:szCs w:val="28"/>
        </w:rPr>
        <w:t xml:space="preserve">где </w:t>
      </w:r>
      <w:r w:rsidRPr="00C220F1">
        <w:rPr>
          <w:rFonts w:ascii="Times New Roman" w:hAnsi="Times New Roman"/>
          <w:position w:val="-12"/>
          <w:sz w:val="28"/>
          <w:szCs w:val="28"/>
        </w:rPr>
        <w:object w:dxaOrig="560" w:dyaOrig="320">
          <v:shape id="_x0000_i1049" type="#_x0000_t75" style="width:28.5pt;height:15pt" o:ole="">
            <v:imagedata r:id="rId56" o:title=""/>
          </v:shape>
          <o:OLEObject Type="Embed" ProgID="Equation.3" ShapeID="_x0000_i1049" DrawAspect="Content" ObjectID="_1535380230" r:id="rId57"/>
        </w:object>
      </w:r>
      <w:r w:rsidRPr="00C220F1">
        <w:rPr>
          <w:rFonts w:ascii="Times New Roman" w:hAnsi="Times New Roman"/>
          <w:sz w:val="28"/>
          <w:szCs w:val="28"/>
        </w:rPr>
        <w:t xml:space="preserve"> - величина, определяемая по известному значению </w:t>
      </w:r>
      <w:r w:rsidRPr="00C220F1">
        <w:rPr>
          <w:rFonts w:ascii="Times New Roman" w:hAnsi="Times New Roman"/>
          <w:position w:val="-10"/>
          <w:sz w:val="28"/>
          <w:szCs w:val="28"/>
        </w:rPr>
        <w:object w:dxaOrig="639" w:dyaOrig="279">
          <v:shape id="_x0000_i1050" type="#_x0000_t75" style="width:31.5pt;height:13.5pt" o:ole="">
            <v:imagedata r:id="rId58" o:title=""/>
          </v:shape>
          <o:OLEObject Type="Embed" ProgID="Equation.3" ShapeID="_x0000_i1050" DrawAspect="Content" ObjectID="_1535380231" r:id="rId59"/>
        </w:object>
      </w:r>
      <w:r w:rsidRPr="00C220F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220F1">
        <w:rPr>
          <w:rFonts w:ascii="Times New Roman" w:hAnsi="Times New Roman"/>
          <w:sz w:val="28"/>
          <w:szCs w:val="28"/>
        </w:rPr>
        <w:t>электроприемника</w:t>
      </w:r>
      <w:proofErr w:type="spellEnd"/>
      <w:r w:rsidRPr="00C220F1">
        <w:rPr>
          <w:rFonts w:ascii="Times New Roman" w:hAnsi="Times New Roman"/>
          <w:sz w:val="28"/>
          <w:szCs w:val="28"/>
        </w:rPr>
        <w:t>, или принимаемая непосредственно по справочным данным.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Величина, необходимая для определения эффективного числа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- </w:t>
      </w:r>
      <w:r w:rsidRPr="00C220F1">
        <w:rPr>
          <w:rFonts w:ascii="Times New Roman" w:hAnsi="Times New Roman"/>
          <w:position w:val="-18"/>
          <w:sz w:val="28"/>
          <w:szCs w:val="28"/>
        </w:rPr>
        <w:object w:dxaOrig="660" w:dyaOrig="520">
          <v:shape id="_x0000_i1051" type="#_x0000_t75" style="width:33.75pt;height:24.75pt" o:ole="">
            <v:imagedata r:id="rId60" o:title=""/>
          </v:shape>
          <o:OLEObject Type="Embed" ProgID="Equation.3" ShapeID="_x0000_i1051" DrawAspect="Content" ObjectID="_1535380232" r:id="rId61"/>
        </w:object>
      </w:r>
      <w:r>
        <w:rPr>
          <w:rFonts w:ascii="Times New Roman" w:hAnsi="Times New Roman"/>
          <w:sz w:val="28"/>
          <w:szCs w:val="28"/>
        </w:rPr>
        <w:t>, рассчитывается для каждой позиции узла питания (шкафа).</w:t>
      </w:r>
    </w:p>
    <w:p w:rsidR="00F30DC8" w:rsidRPr="009424D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9424DB">
        <w:rPr>
          <w:rFonts w:ascii="Times New Roman" w:hAnsi="Times New Roman"/>
          <w:i/>
          <w:sz w:val="28"/>
          <w:szCs w:val="28"/>
        </w:rPr>
        <w:t>Итоговые значения показателей мощности по силовому узлу цеха.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Установленная мощность - сумма номинальных мощностей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узла питания, кВт</w:t>
      </w:r>
    </w:p>
    <w:p w:rsidR="00F30DC8" w:rsidRDefault="00F30DC8" w:rsidP="00F30DC8">
      <w:pPr>
        <w:widowControl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position w:val="-34"/>
          <w:sz w:val="28"/>
          <w:szCs w:val="28"/>
        </w:rPr>
        <w:object w:dxaOrig="1840" w:dyaOrig="820">
          <v:shape id="_x0000_i1052" type="#_x0000_t75" style="width:92.25pt;height:40.5pt" o:ole="">
            <v:imagedata r:id="rId62" o:title=""/>
          </v:shape>
          <o:OLEObject Type="Embed" ProgID="Equation.3" ShapeID="_x0000_i1052" DrawAspect="Content" ObjectID="_1535380233" r:id="rId63"/>
        </w:object>
      </w:r>
      <w:r>
        <w:rPr>
          <w:rFonts w:ascii="Times New Roman" w:hAnsi="Times New Roman"/>
          <w:sz w:val="28"/>
          <w:szCs w:val="28"/>
        </w:rPr>
        <w:t xml:space="preserve">,                 </w:t>
      </w:r>
      <w:r w:rsidR="00F220D7">
        <w:rPr>
          <w:rFonts w:ascii="Times New Roman" w:hAnsi="Times New Roman"/>
          <w:sz w:val="28"/>
          <w:szCs w:val="28"/>
        </w:rPr>
        <w:t xml:space="preserve">                              (4</w:t>
      </w:r>
      <w:r>
        <w:rPr>
          <w:rFonts w:ascii="Times New Roman" w:hAnsi="Times New Roman"/>
          <w:sz w:val="28"/>
          <w:szCs w:val="28"/>
        </w:rPr>
        <w:t>.3)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расчетные величины промежуточных мощностей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position w:val="-34"/>
          <w:sz w:val="28"/>
          <w:szCs w:val="28"/>
        </w:rPr>
        <w:object w:dxaOrig="1920" w:dyaOrig="820">
          <v:shape id="_x0000_i1053" type="#_x0000_t75" style="width:95.25pt;height:40.5pt" o:ole="">
            <v:imagedata r:id="rId64" o:title=""/>
          </v:shape>
          <o:OLEObject Type="Embed" ProgID="Equation.3" ShapeID="_x0000_i1053" DrawAspect="Content" ObjectID="_1535380234" r:id="rId65"/>
        </w:object>
      </w:r>
      <w:r>
        <w:rPr>
          <w:rFonts w:ascii="Times New Roman" w:hAnsi="Times New Roman"/>
          <w:sz w:val="28"/>
          <w:szCs w:val="28"/>
        </w:rPr>
        <w:t xml:space="preserve">,                 </w:t>
      </w:r>
      <w:r w:rsidR="00F220D7">
        <w:rPr>
          <w:rFonts w:ascii="Times New Roman" w:hAnsi="Times New Roman"/>
          <w:sz w:val="28"/>
          <w:szCs w:val="28"/>
        </w:rPr>
        <w:t xml:space="preserve">                              (4</w:t>
      </w:r>
      <w:r>
        <w:rPr>
          <w:rFonts w:ascii="Times New Roman" w:hAnsi="Times New Roman"/>
          <w:sz w:val="28"/>
          <w:szCs w:val="28"/>
        </w:rPr>
        <w:t>.4)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position w:val="-34"/>
          <w:sz w:val="28"/>
          <w:szCs w:val="28"/>
        </w:rPr>
        <w:object w:dxaOrig="1980" w:dyaOrig="820">
          <v:shape id="_x0000_i1054" type="#_x0000_t75" style="width:99pt;height:40.5pt" o:ole="">
            <v:imagedata r:id="rId66" o:title=""/>
          </v:shape>
          <o:OLEObject Type="Embed" ProgID="Equation.3" ShapeID="_x0000_i1054" DrawAspect="Content" ObjectID="_1535380235" r:id="rId67"/>
        </w:object>
      </w:r>
      <w:r>
        <w:rPr>
          <w:rFonts w:ascii="Times New Roman" w:hAnsi="Times New Roman"/>
          <w:sz w:val="28"/>
          <w:szCs w:val="28"/>
        </w:rPr>
        <w:t xml:space="preserve">.                 </w:t>
      </w:r>
      <w:r w:rsidR="00F220D7">
        <w:rPr>
          <w:rFonts w:ascii="Times New Roman" w:hAnsi="Times New Roman"/>
          <w:sz w:val="28"/>
          <w:szCs w:val="28"/>
        </w:rPr>
        <w:t xml:space="preserve">                              (4</w:t>
      </w:r>
      <w:r>
        <w:rPr>
          <w:rFonts w:ascii="Times New Roman" w:hAnsi="Times New Roman"/>
          <w:sz w:val="28"/>
          <w:szCs w:val="28"/>
        </w:rPr>
        <w:t>.5)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Коэффициент использования группы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итоговой нагрузки</w:t>
      </w:r>
    </w:p>
    <w:p w:rsidR="00F30DC8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07A5A">
        <w:rPr>
          <w:rFonts w:ascii="Times New Roman" w:hAnsi="Times New Roman"/>
          <w:position w:val="-40"/>
          <w:sz w:val="28"/>
          <w:szCs w:val="28"/>
        </w:rPr>
        <w:object w:dxaOrig="1500" w:dyaOrig="1260">
          <v:shape id="_x0000_i1055" type="#_x0000_t75" style="width:75pt;height:62.25pt" o:ole="">
            <v:imagedata r:id="rId68" o:title=""/>
          </v:shape>
          <o:OLEObject Type="Embed" ProgID="Equation.3" ShapeID="_x0000_i1055" DrawAspect="Content" ObjectID="_1535380236" r:id="rId69"/>
        </w:object>
      </w:r>
      <w:r>
        <w:rPr>
          <w:rFonts w:ascii="Times New Roman" w:hAnsi="Times New Roman"/>
          <w:sz w:val="28"/>
          <w:szCs w:val="28"/>
        </w:rPr>
        <w:t xml:space="preserve">,                  </w:t>
      </w:r>
      <w:r w:rsidR="00F220D7">
        <w:rPr>
          <w:rFonts w:ascii="Times New Roman" w:hAnsi="Times New Roman"/>
          <w:sz w:val="28"/>
          <w:szCs w:val="28"/>
        </w:rPr>
        <w:t xml:space="preserve">                              (4</w:t>
      </w:r>
      <w:r>
        <w:rPr>
          <w:rFonts w:ascii="Times New Roman" w:hAnsi="Times New Roman"/>
          <w:sz w:val="28"/>
          <w:szCs w:val="28"/>
        </w:rPr>
        <w:t>.6)</w:t>
      </w:r>
    </w:p>
    <w:tbl>
      <w:tblPr>
        <w:tblW w:w="925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4"/>
        <w:gridCol w:w="925"/>
        <w:gridCol w:w="925"/>
        <w:gridCol w:w="925"/>
        <w:gridCol w:w="925"/>
        <w:gridCol w:w="925"/>
        <w:gridCol w:w="925"/>
        <w:gridCol w:w="925"/>
        <w:gridCol w:w="925"/>
        <w:gridCol w:w="929"/>
      </w:tblGrid>
      <w:tr w:rsidR="00F30DC8" w:rsidRPr="00DE3AEC" w:rsidTr="006736CB">
        <w:trPr>
          <w:cantSplit/>
          <w:trHeight w:val="563"/>
          <w:jc w:val="center"/>
        </w:trPr>
        <w:tc>
          <w:tcPr>
            <w:tcW w:w="9252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:rsidR="00F30DC8" w:rsidRPr="00DE3AEC" w:rsidRDefault="00F30DC8" w:rsidP="00F220D7">
            <w:pPr>
              <w:kinsoku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Таблица </w:t>
            </w:r>
            <w:r w:rsidR="00F220D7">
              <w:rPr>
                <w:rFonts w:ascii="Times New Roman" w:hAnsi="Times New Roman"/>
                <w:sz w:val="28"/>
                <w:szCs w:val="28"/>
              </w:rPr>
              <w:t>4</w:t>
            </w:r>
            <w:r w:rsidRPr="00DE3AEC">
              <w:rPr>
                <w:rFonts w:ascii="Times New Roman" w:hAnsi="Times New Roman"/>
                <w:sz w:val="28"/>
                <w:szCs w:val="28"/>
              </w:rPr>
              <w:t xml:space="preserve">.1 - Определение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расчетного </w:t>
            </w:r>
            <w:r w:rsidRPr="00DE3AEC">
              <w:rPr>
                <w:rFonts w:ascii="Times New Roman" w:hAnsi="Times New Roman"/>
                <w:sz w:val="28"/>
                <w:szCs w:val="28"/>
              </w:rPr>
              <w:t xml:space="preserve">коэффициента  по известным значениям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K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Э</w:t>
            </w:r>
          </w:p>
        </w:tc>
      </w:tr>
      <w:tr w:rsidR="00F30DC8" w:rsidRPr="00DE3AEC" w:rsidTr="006736CB">
        <w:trPr>
          <w:cantSplit/>
          <w:trHeight w:val="563"/>
          <w:jc w:val="center"/>
        </w:trPr>
        <w:tc>
          <w:tcPr>
            <w:tcW w:w="924" w:type="dxa"/>
            <w:vMerge w:val="restart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  <w:lang w:val="en-US"/>
              </w:rPr>
              <w:t>n</w:t>
            </w:r>
            <w:r w:rsidRPr="00DE3AEC">
              <w:rPr>
                <w:rFonts w:ascii="Times New Roman" w:hAnsi="Times New Roman"/>
                <w:sz w:val="28"/>
                <w:szCs w:val="28"/>
                <w:vertAlign w:val="subscript"/>
              </w:rPr>
              <w:t>Э</w:t>
            </w:r>
          </w:p>
        </w:tc>
        <w:tc>
          <w:tcPr>
            <w:tcW w:w="8329" w:type="dxa"/>
            <w:gridSpan w:val="9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 xml:space="preserve">Коэффициент  использования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K</w:t>
            </w:r>
            <w:proofErr w:type="gramEnd"/>
            <w:r w:rsidRPr="00DE3AEC">
              <w:rPr>
                <w:rFonts w:ascii="Times New Roman" w:hAnsi="Times New Roman"/>
                <w:sz w:val="28"/>
                <w:szCs w:val="28"/>
                <w:vertAlign w:val="subscript"/>
              </w:rPr>
              <w:t>И</w:t>
            </w:r>
            <w:r w:rsidRPr="00DE3AEC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30DC8" w:rsidRPr="00DE3AEC" w:rsidTr="006736CB">
        <w:trPr>
          <w:cantSplit/>
          <w:trHeight w:val="145"/>
          <w:jc w:val="center"/>
        </w:trPr>
        <w:tc>
          <w:tcPr>
            <w:tcW w:w="924" w:type="dxa"/>
            <w:vMerge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0,15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8,0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5,33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4,0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2,67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6,22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4,35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3,39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2,45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1,98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4,05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2,89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2,31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1,74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3,24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2,35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1,91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cantSplit/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2,84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2,09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1,72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2,24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1,96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2,49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1,86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1,54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2,37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1,78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2,27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1,71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2,18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2,11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1,51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2,04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1,56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1,99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1,52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1,94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1,89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1,85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1,81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1,78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1,75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1,72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1,69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10,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1,28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1,51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1,4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1,07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1,25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27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1,2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1,16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19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1,13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DE3AEC" w:rsidTr="006736CB">
        <w:trPr>
          <w:trHeight w:val="333"/>
          <w:jc w:val="center"/>
        </w:trPr>
        <w:tc>
          <w:tcPr>
            <w:tcW w:w="924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25" w:type="dxa"/>
            <w:vAlign w:val="center"/>
          </w:tcPr>
          <w:p w:rsidR="00F30DC8" w:rsidRPr="00DE3AEC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right="-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3AEC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</w:tbl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sz w:val="28"/>
          <w:szCs w:val="28"/>
        </w:rPr>
        <w:lastRenderedPageBreak/>
        <w:t xml:space="preserve">Эффективное число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C220F1">
        <w:rPr>
          <w:rFonts w:ascii="Times New Roman" w:hAnsi="Times New Roman"/>
          <w:sz w:val="28"/>
          <w:szCs w:val="28"/>
        </w:rPr>
        <w:t xml:space="preserve">рекомендуется определять по приближенным формулам только для групп </w:t>
      </w:r>
      <w:proofErr w:type="spellStart"/>
      <w:r w:rsidRPr="00C220F1"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строке итоговой нагрузки по ШР</w:t>
      </w:r>
      <w:r w:rsidRPr="00C220F1">
        <w:rPr>
          <w:rFonts w:ascii="Times New Roman" w:hAnsi="Times New Roman"/>
          <w:sz w:val="28"/>
          <w:szCs w:val="28"/>
        </w:rPr>
        <w:t xml:space="preserve">. </w:t>
      </w: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Pr="00C220F1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position w:val="-38"/>
          <w:sz w:val="28"/>
          <w:szCs w:val="28"/>
        </w:rPr>
        <w:object w:dxaOrig="1640" w:dyaOrig="900">
          <v:shape id="_x0000_i1056" type="#_x0000_t75" style="width:81.75pt;height:45pt" o:ole="">
            <v:imagedata r:id="rId70" o:title=""/>
          </v:shape>
          <o:OLEObject Type="Embed" ProgID="Equation.3" ShapeID="_x0000_i1056" DrawAspect="Content" ObjectID="_1535380237" r:id="rId71"/>
        </w:object>
      </w:r>
      <w:r>
        <w:rPr>
          <w:rFonts w:ascii="Times New Roman" w:hAnsi="Times New Roman"/>
          <w:sz w:val="28"/>
          <w:szCs w:val="28"/>
        </w:rPr>
        <w:t>.</w:t>
      </w:r>
      <w:r w:rsidRPr="00C220F1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220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C220F1">
        <w:rPr>
          <w:rFonts w:ascii="Times New Roman" w:hAnsi="Times New Roman"/>
          <w:sz w:val="28"/>
          <w:szCs w:val="28"/>
        </w:rPr>
        <w:t xml:space="preserve">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C220F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7</w:t>
      </w:r>
      <w:r w:rsidRPr="00C220F1">
        <w:rPr>
          <w:rFonts w:ascii="Times New Roman" w:hAnsi="Times New Roman"/>
          <w:sz w:val="28"/>
          <w:szCs w:val="28"/>
        </w:rPr>
        <w:t>)</w:t>
      </w:r>
    </w:p>
    <w:p w:rsidR="00F30DC8" w:rsidRPr="00C220F1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DE3AEC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известному значению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n</w:t>
      </w:r>
      <w:proofErr w:type="gramEnd"/>
      <w:r w:rsidRPr="00DE3AEC">
        <w:rPr>
          <w:rFonts w:ascii="Times New Roman" w:hAnsi="Times New Roman"/>
          <w:sz w:val="28"/>
          <w:szCs w:val="28"/>
          <w:vertAlign w:val="subscript"/>
        </w:rPr>
        <w:t>Э</w:t>
      </w:r>
      <w:r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  <w:lang w:val="en-US"/>
        </w:rPr>
        <w:t>K</w:t>
      </w:r>
      <w:r w:rsidRPr="00DE3AEC">
        <w:rPr>
          <w:rFonts w:ascii="Times New Roman" w:hAnsi="Times New Roman"/>
          <w:sz w:val="28"/>
          <w:szCs w:val="28"/>
          <w:vertAlign w:val="subscript"/>
        </w:rPr>
        <w:t>И</w:t>
      </w:r>
      <w:r w:rsidR="00F220D7">
        <w:rPr>
          <w:rFonts w:ascii="Times New Roman" w:hAnsi="Times New Roman"/>
          <w:sz w:val="28"/>
          <w:szCs w:val="28"/>
        </w:rPr>
        <w:t xml:space="preserve"> рассчитанному по (4.6) из таблицы 4</w:t>
      </w:r>
      <w:r>
        <w:rPr>
          <w:rFonts w:ascii="Times New Roman" w:hAnsi="Times New Roman"/>
          <w:sz w:val="28"/>
          <w:szCs w:val="28"/>
        </w:rPr>
        <w:t xml:space="preserve">.1 определяется коэффициент расчетной нагрузки </w:t>
      </w:r>
      <w:r>
        <w:rPr>
          <w:rFonts w:ascii="Times New Roman" w:hAnsi="Times New Roman"/>
          <w:sz w:val="28"/>
          <w:szCs w:val="28"/>
          <w:lang w:val="en-US"/>
        </w:rPr>
        <w:t>K</w:t>
      </w:r>
      <w:r>
        <w:rPr>
          <w:rFonts w:ascii="Times New Roman" w:hAnsi="Times New Roman"/>
          <w:sz w:val="28"/>
          <w:szCs w:val="28"/>
          <w:vertAlign w:val="subscript"/>
        </w:rPr>
        <w:t>Р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Расчетные мощности: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активная мощность, кВт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F7CDF">
        <w:rPr>
          <w:rFonts w:ascii="Times New Roman" w:hAnsi="Times New Roman"/>
          <w:position w:val="-18"/>
          <w:sz w:val="28"/>
          <w:szCs w:val="28"/>
        </w:rPr>
        <w:object w:dxaOrig="1719" w:dyaOrig="440">
          <v:shape id="_x0000_i1057" type="#_x0000_t75" style="width:85.5pt;height:21.75pt" o:ole="">
            <v:imagedata r:id="rId72" o:title=""/>
          </v:shape>
          <o:OLEObject Type="Embed" ProgID="Equation.3" ShapeID="_x0000_i1057" DrawAspect="Content" ObjectID="_1535380238" r:id="rId73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Pr="00FF7CDF">
        <w:rPr>
          <w:rFonts w:ascii="Times New Roman" w:hAnsi="Times New Roman"/>
          <w:sz w:val="28"/>
          <w:szCs w:val="28"/>
        </w:rPr>
        <w:t>(</w:t>
      </w:r>
      <w:r w:rsidR="00F220D7">
        <w:rPr>
          <w:rFonts w:ascii="Times New Roman" w:hAnsi="Times New Roman"/>
          <w:sz w:val="28"/>
          <w:szCs w:val="28"/>
        </w:rPr>
        <w:t>4</w:t>
      </w:r>
      <w:r w:rsidRPr="00FF7CD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8</w:t>
      </w:r>
      <w:r w:rsidRPr="00FF7CDF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Pr="00FF7CDF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реактивная мощность определяется по упрощенным выражениям (</w:t>
      </w:r>
      <w:r w:rsidR="00F220D7">
        <w:rPr>
          <w:rFonts w:ascii="Times New Roman" w:hAnsi="Times New Roman"/>
          <w:sz w:val="28"/>
          <w:szCs w:val="28"/>
        </w:rPr>
        <w:t>4.9) и (4</w:t>
      </w:r>
      <w:r>
        <w:rPr>
          <w:rFonts w:ascii="Times New Roman" w:hAnsi="Times New Roman"/>
          <w:sz w:val="28"/>
          <w:szCs w:val="28"/>
        </w:rPr>
        <w:t xml:space="preserve">.10), </w:t>
      </w:r>
      <w:proofErr w:type="spellStart"/>
      <w:r>
        <w:rPr>
          <w:rFonts w:ascii="Times New Roman" w:hAnsi="Times New Roman"/>
          <w:sz w:val="28"/>
          <w:szCs w:val="28"/>
        </w:rPr>
        <w:t>кВАр</w:t>
      </w:r>
      <w:proofErr w:type="spellEnd"/>
    </w:p>
    <w:p w:rsidR="00F30DC8" w:rsidRPr="00C220F1" w:rsidRDefault="00F30DC8" w:rsidP="00F30DC8">
      <w:pPr>
        <w:widowControl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C220F1" w:rsidRDefault="00F30DC8" w:rsidP="00F30DC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position w:val="-18"/>
          <w:sz w:val="28"/>
          <w:szCs w:val="28"/>
        </w:rPr>
        <w:object w:dxaOrig="3200" w:dyaOrig="440">
          <v:shape id="_x0000_i1058" type="#_x0000_t75" style="width:160.5pt;height:21.75pt" o:ole="">
            <v:imagedata r:id="rId74" o:title=""/>
          </v:shape>
          <o:OLEObject Type="Embed" ProgID="Equation.3" ShapeID="_x0000_i1058" DrawAspect="Content" ObjectID="_1535380239" r:id="rId75"/>
        </w:object>
      </w:r>
      <w:r w:rsidRPr="00C220F1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C220F1">
        <w:rPr>
          <w:rFonts w:ascii="Times New Roman" w:hAnsi="Times New Roman"/>
          <w:sz w:val="28"/>
          <w:szCs w:val="28"/>
        </w:rPr>
        <w:t xml:space="preserve">              (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.9</w:t>
      </w:r>
      <w:r w:rsidRPr="00C220F1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Pr="00C220F1" w:rsidRDefault="00F30DC8" w:rsidP="00F30DC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220F1">
        <w:rPr>
          <w:rFonts w:ascii="Times New Roman" w:hAnsi="Times New Roman"/>
          <w:position w:val="-18"/>
          <w:sz w:val="28"/>
          <w:szCs w:val="28"/>
        </w:rPr>
        <w:object w:dxaOrig="2820" w:dyaOrig="440">
          <v:shape id="_x0000_i1059" type="#_x0000_t75" style="width:141pt;height:21.75pt" o:ole="">
            <v:imagedata r:id="rId76" o:title=""/>
          </v:shape>
          <o:OLEObject Type="Embed" ProgID="Equation.3" ShapeID="_x0000_i1059" DrawAspect="Content" ObjectID="_1535380240" r:id="rId77"/>
        </w:object>
      </w:r>
      <w:r w:rsidRPr="00C220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,</w:t>
      </w:r>
      <w:r w:rsidRPr="00C220F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C220F1">
        <w:rPr>
          <w:rFonts w:ascii="Times New Roman" w:hAnsi="Times New Roman"/>
          <w:sz w:val="28"/>
          <w:szCs w:val="28"/>
        </w:rPr>
        <w:t xml:space="preserve">              (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.10</w:t>
      </w:r>
      <w:r w:rsidRPr="00C220F1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полная (кажущаяся) мощность, </w:t>
      </w:r>
      <w:proofErr w:type="spellStart"/>
      <w:r>
        <w:rPr>
          <w:rFonts w:ascii="Times New Roman" w:hAnsi="Times New Roman"/>
          <w:sz w:val="28"/>
          <w:szCs w:val="28"/>
        </w:rPr>
        <w:t>кВА</w:t>
      </w:r>
      <w:proofErr w:type="spellEnd"/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C220F1" w:rsidRDefault="00F30DC8" w:rsidP="00F30DC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424DB">
        <w:rPr>
          <w:rFonts w:ascii="Times New Roman" w:hAnsi="Times New Roman"/>
          <w:position w:val="-20"/>
          <w:sz w:val="28"/>
          <w:szCs w:val="28"/>
        </w:rPr>
        <w:object w:dxaOrig="1840" w:dyaOrig="580">
          <v:shape id="_x0000_i1060" type="#_x0000_t75" style="width:92.25pt;height:28.5pt" o:ole="">
            <v:imagedata r:id="rId78" o:title=""/>
          </v:shape>
          <o:OLEObject Type="Embed" ProgID="Equation.3" ShapeID="_x0000_i1060" DrawAspect="Content" ObjectID="_1535380241" r:id="rId79"/>
        </w:object>
      </w:r>
      <w:r w:rsidRPr="00C220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  <w:r w:rsidRPr="00C220F1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Pr="00C220F1">
        <w:rPr>
          <w:rFonts w:ascii="Times New Roman" w:hAnsi="Times New Roman"/>
          <w:sz w:val="28"/>
          <w:szCs w:val="28"/>
        </w:rPr>
        <w:t xml:space="preserve">              </w:t>
      </w:r>
      <w:r w:rsidR="00F220D7">
        <w:rPr>
          <w:rFonts w:ascii="Times New Roman" w:hAnsi="Times New Roman"/>
          <w:sz w:val="28"/>
          <w:szCs w:val="28"/>
        </w:rPr>
        <w:t>(4</w:t>
      </w:r>
      <w:r>
        <w:rPr>
          <w:rFonts w:ascii="Times New Roman" w:hAnsi="Times New Roman"/>
          <w:sz w:val="28"/>
          <w:szCs w:val="28"/>
        </w:rPr>
        <w:t>.11</w:t>
      </w:r>
      <w:r w:rsidRPr="00C220F1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Величина расчетного тока по полной мощности, А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C220F1" w:rsidRDefault="00F30DC8" w:rsidP="00F30DC8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9424DB">
        <w:rPr>
          <w:rFonts w:ascii="Times New Roman" w:hAnsi="Times New Roman"/>
          <w:position w:val="-40"/>
          <w:sz w:val="28"/>
          <w:szCs w:val="28"/>
        </w:rPr>
        <w:object w:dxaOrig="1900" w:dyaOrig="880">
          <v:shape id="_x0000_i1061" type="#_x0000_t75" style="width:95.25pt;height:43.5pt" o:ole="">
            <v:imagedata r:id="rId80" o:title=""/>
          </v:shape>
          <o:OLEObject Type="Embed" ProgID="Equation.3" ShapeID="_x0000_i1061" DrawAspect="Content" ObjectID="_1535380242" r:id="rId81"/>
        </w:object>
      </w:r>
      <w:r w:rsidRPr="00C220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  <w:r w:rsidRPr="00C220F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="00F220D7">
        <w:rPr>
          <w:rFonts w:ascii="Times New Roman" w:hAnsi="Times New Roman"/>
          <w:sz w:val="28"/>
          <w:szCs w:val="28"/>
        </w:rPr>
        <w:t xml:space="preserve">              (4</w:t>
      </w:r>
      <w:r>
        <w:rPr>
          <w:rFonts w:ascii="Times New Roman" w:hAnsi="Times New Roman"/>
          <w:sz w:val="28"/>
          <w:szCs w:val="28"/>
        </w:rPr>
        <w:t>.12</w:t>
      </w:r>
      <w:r w:rsidRPr="00C220F1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CA6F07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CA6F07">
        <w:rPr>
          <w:rFonts w:ascii="Times New Roman" w:hAnsi="Times New Roman"/>
          <w:b/>
          <w:sz w:val="28"/>
          <w:szCs w:val="28"/>
        </w:rPr>
        <w:t>.</w:t>
      </w:r>
      <w:r w:rsidR="00F30DC8">
        <w:rPr>
          <w:rFonts w:ascii="Times New Roman" w:hAnsi="Times New Roman"/>
          <w:b/>
          <w:sz w:val="28"/>
          <w:szCs w:val="28"/>
        </w:rPr>
        <w:t>3</w:t>
      </w:r>
      <w:r w:rsidR="00F30DC8" w:rsidRPr="00CA6F07">
        <w:rPr>
          <w:rFonts w:ascii="Times New Roman" w:hAnsi="Times New Roman"/>
          <w:b/>
          <w:sz w:val="28"/>
          <w:szCs w:val="28"/>
        </w:rPr>
        <w:t xml:space="preserve"> Расчет электрических нагрузок</w:t>
      </w:r>
      <w:r w:rsidR="00F30DC8">
        <w:rPr>
          <w:rFonts w:ascii="Times New Roman" w:hAnsi="Times New Roman"/>
          <w:b/>
          <w:sz w:val="28"/>
          <w:szCs w:val="28"/>
        </w:rPr>
        <w:t xml:space="preserve"> предприятия на 0,4 кВ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 нагрузок по предприятию выполнить также в таблице по форме Ф636-92. Обратить внимание на некоторое различие в отдельных столбцах, приложение Б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определении нагрузок предприятия можно применить общие  показатели по отдельным цехам. Расчетные формулы определени</w:t>
      </w:r>
      <w:r w:rsidR="00F220D7">
        <w:rPr>
          <w:rFonts w:ascii="Times New Roman" w:hAnsi="Times New Roman"/>
          <w:sz w:val="28"/>
          <w:szCs w:val="28"/>
        </w:rPr>
        <w:t>я мощностей такие же, как в п. 4</w:t>
      </w:r>
      <w:r>
        <w:rPr>
          <w:rFonts w:ascii="Times New Roman" w:hAnsi="Times New Roman"/>
          <w:sz w:val="28"/>
          <w:szCs w:val="28"/>
        </w:rPr>
        <w:t xml:space="preserve">.1, кроме определения эффективного числа </w:t>
      </w:r>
      <w:proofErr w:type="spellStart"/>
      <w:r>
        <w:rPr>
          <w:rFonts w:ascii="Times New Roman" w:hAnsi="Times New Roman"/>
          <w:sz w:val="28"/>
          <w:szCs w:val="28"/>
        </w:rPr>
        <w:lastRenderedPageBreak/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и расчетного коэффициента. Эффективное число можно опр</w:t>
      </w:r>
      <w:r w:rsidR="00F220D7">
        <w:rPr>
          <w:rFonts w:ascii="Times New Roman" w:hAnsi="Times New Roman"/>
          <w:sz w:val="28"/>
          <w:szCs w:val="28"/>
        </w:rPr>
        <w:t>еделить по упрощенной формуле (4</w:t>
      </w:r>
      <w:r>
        <w:rPr>
          <w:rFonts w:ascii="Times New Roman" w:hAnsi="Times New Roman"/>
          <w:sz w:val="28"/>
          <w:szCs w:val="28"/>
        </w:rPr>
        <w:t>.13)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C77DE">
        <w:rPr>
          <w:rFonts w:ascii="Times New Roman" w:hAnsi="Times New Roman"/>
          <w:position w:val="-40"/>
          <w:sz w:val="28"/>
          <w:szCs w:val="28"/>
        </w:rPr>
        <w:object w:dxaOrig="1560" w:dyaOrig="900">
          <v:shape id="_x0000_i1062" type="#_x0000_t75" style="width:78.75pt;height:45pt" o:ole="">
            <v:imagedata r:id="rId82" o:title=""/>
          </v:shape>
          <o:OLEObject Type="Embed" ProgID="Equation.3" ShapeID="_x0000_i1062" DrawAspect="Content" ObjectID="_1535380243" r:id="rId83"/>
        </w:object>
      </w:r>
      <w:r>
        <w:rPr>
          <w:rFonts w:ascii="Times New Roman" w:hAnsi="Times New Roman"/>
          <w:sz w:val="28"/>
          <w:szCs w:val="28"/>
        </w:rPr>
        <w:t>,          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.13)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77DE">
        <w:rPr>
          <w:rFonts w:ascii="Times New Roman" w:hAnsi="Times New Roman"/>
          <w:sz w:val="28"/>
          <w:szCs w:val="28"/>
        </w:rPr>
        <w:t xml:space="preserve">где </w:t>
      </w:r>
      <w:r w:rsidRPr="006C77DE">
        <w:rPr>
          <w:rFonts w:ascii="Times New Roman" w:hAnsi="Times New Roman"/>
          <w:position w:val="-16"/>
          <w:sz w:val="28"/>
          <w:szCs w:val="28"/>
        </w:rPr>
        <w:object w:dxaOrig="940" w:dyaOrig="420">
          <v:shape id="_x0000_i1063" type="#_x0000_t75" style="width:47.25pt;height:20.25pt" o:ole="">
            <v:imagedata r:id="rId84" o:title=""/>
          </v:shape>
          <o:OLEObject Type="Embed" ProgID="Equation.3" ShapeID="_x0000_i1063" DrawAspect="Content" ObjectID="_1535380244" r:id="rId85"/>
        </w:object>
      </w:r>
      <w:r w:rsidRPr="006C77DE">
        <w:rPr>
          <w:rFonts w:ascii="Times New Roman" w:hAnsi="Times New Roman"/>
          <w:sz w:val="28"/>
          <w:szCs w:val="28"/>
        </w:rPr>
        <w:t xml:space="preserve"> - номинальная максимальная мощность </w:t>
      </w:r>
      <w:proofErr w:type="spellStart"/>
      <w:r w:rsidRPr="006C77DE">
        <w:rPr>
          <w:rFonts w:ascii="Times New Roman" w:hAnsi="Times New Roman"/>
          <w:sz w:val="28"/>
          <w:szCs w:val="28"/>
        </w:rPr>
        <w:t>электроприемника</w:t>
      </w:r>
      <w:proofErr w:type="spellEnd"/>
      <w:r w:rsidRPr="006C77DE">
        <w:rPr>
          <w:rFonts w:ascii="Times New Roman" w:hAnsi="Times New Roman"/>
          <w:sz w:val="28"/>
          <w:szCs w:val="28"/>
        </w:rPr>
        <w:t xml:space="preserve"> в расчетной группе.</w:t>
      </w:r>
    </w:p>
    <w:p w:rsidR="00F30DC8" w:rsidRPr="006C77DE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Расчетный коэффициент максимума выбирается из таблицы 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.2. Пример расчета и обозначения величин показаны в таблице приложения 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F30DC8" w:rsidRPr="006736CB" w:rsidRDefault="00F30DC8" w:rsidP="00F30DC8">
      <w:pPr>
        <w:spacing w:after="0" w:line="240" w:lineRule="auto"/>
        <w:ind w:firstLine="426"/>
        <w:jc w:val="center"/>
        <w:rPr>
          <w:rFonts w:ascii="Times New Roman" w:hAnsi="Times New Roman"/>
          <w:sz w:val="28"/>
          <w:szCs w:val="28"/>
        </w:rPr>
      </w:pPr>
    </w:p>
    <w:p w:rsidR="00F30DC8" w:rsidRPr="006736CB" w:rsidRDefault="00F30DC8" w:rsidP="00F30DC8">
      <w:pPr>
        <w:spacing w:after="0" w:line="240" w:lineRule="auto"/>
        <w:ind w:firstLine="426"/>
        <w:jc w:val="center"/>
        <w:rPr>
          <w:rFonts w:ascii="Times New Roman" w:hAnsi="Times New Roman"/>
          <w:sz w:val="28"/>
          <w:szCs w:val="28"/>
        </w:rPr>
      </w:pPr>
    </w:p>
    <w:p w:rsidR="00F30DC8" w:rsidRPr="00CA6F07" w:rsidRDefault="00F220D7" w:rsidP="00F30DC8">
      <w:pPr>
        <w:spacing w:after="0" w:line="240" w:lineRule="auto"/>
        <w:ind w:firstLine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CA6F07">
        <w:rPr>
          <w:rFonts w:ascii="Times New Roman" w:hAnsi="Times New Roman"/>
          <w:b/>
          <w:sz w:val="28"/>
          <w:szCs w:val="28"/>
        </w:rPr>
        <w:t>.</w:t>
      </w:r>
      <w:r w:rsidR="00F30DC8">
        <w:rPr>
          <w:rFonts w:ascii="Times New Roman" w:hAnsi="Times New Roman"/>
          <w:b/>
          <w:sz w:val="28"/>
          <w:szCs w:val="28"/>
        </w:rPr>
        <w:t>4</w:t>
      </w:r>
      <w:r w:rsidR="00F30DC8" w:rsidRPr="00CA6F07">
        <w:rPr>
          <w:rFonts w:ascii="Times New Roman" w:hAnsi="Times New Roman"/>
          <w:b/>
          <w:sz w:val="28"/>
          <w:szCs w:val="28"/>
        </w:rPr>
        <w:t xml:space="preserve"> Расчет электрических нагрузок</w:t>
      </w:r>
      <w:r w:rsidR="00F30DC8">
        <w:rPr>
          <w:rFonts w:ascii="Times New Roman" w:hAnsi="Times New Roman"/>
          <w:b/>
          <w:sz w:val="28"/>
          <w:szCs w:val="28"/>
        </w:rPr>
        <w:t xml:space="preserve"> предприятия выше 1 кВ</w:t>
      </w: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Расчет электрических нагрузок 6(10) кВ выполняется аналогично расчету на 0,4 кВ, по цеху с некоторыми различиями, таблица в приложении Б3. Эффективное число для </w:t>
      </w:r>
      <w:proofErr w:type="gramStart"/>
      <w:r>
        <w:rPr>
          <w:rFonts w:ascii="Times New Roman" w:hAnsi="Times New Roman"/>
          <w:sz w:val="28"/>
          <w:szCs w:val="28"/>
        </w:rPr>
        <w:t>крупных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 xml:space="preserve"> равно фактическому числу и вместо коэффициента максимума при определении расчетной активной и реактивной мощности применяется коэффициент одновременности, из таблицы 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.3,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F7CDF">
        <w:rPr>
          <w:rFonts w:ascii="Times New Roman" w:hAnsi="Times New Roman"/>
          <w:position w:val="-18"/>
          <w:sz w:val="28"/>
          <w:szCs w:val="28"/>
        </w:rPr>
        <w:object w:dxaOrig="1719" w:dyaOrig="440">
          <v:shape id="_x0000_i1064" type="#_x0000_t75" style="width:85.5pt;height:21.75pt" o:ole="">
            <v:imagedata r:id="rId86" o:title=""/>
          </v:shape>
          <o:OLEObject Type="Embed" ProgID="Equation.3" ShapeID="_x0000_i1064" DrawAspect="Content" ObjectID="_1535380245" r:id="rId87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Pr="00FF7CDF">
        <w:rPr>
          <w:rFonts w:ascii="Times New Roman" w:hAnsi="Times New Roman"/>
          <w:sz w:val="28"/>
          <w:szCs w:val="28"/>
        </w:rPr>
        <w:t>(</w:t>
      </w:r>
      <w:r w:rsidR="00F220D7">
        <w:rPr>
          <w:rFonts w:ascii="Times New Roman" w:hAnsi="Times New Roman"/>
          <w:sz w:val="28"/>
          <w:szCs w:val="28"/>
        </w:rPr>
        <w:t>4</w:t>
      </w:r>
      <w:r w:rsidRPr="00FF7CD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14</w:t>
      </w:r>
      <w:r w:rsidRPr="00FF7CDF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36CB" w:rsidRDefault="006736CB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22"/>
        <w:gridCol w:w="998"/>
        <w:gridCol w:w="998"/>
        <w:gridCol w:w="998"/>
        <w:gridCol w:w="999"/>
        <w:gridCol w:w="998"/>
        <w:gridCol w:w="998"/>
        <w:gridCol w:w="998"/>
        <w:gridCol w:w="999"/>
      </w:tblGrid>
      <w:tr w:rsidR="00F30DC8" w:rsidRPr="00636B6F" w:rsidTr="00BB6E1C">
        <w:trPr>
          <w:cantSplit/>
          <w:trHeight w:val="930"/>
          <w:jc w:val="right"/>
        </w:trPr>
        <w:tc>
          <w:tcPr>
            <w:tcW w:w="9208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:rsidR="00F30DC8" w:rsidRPr="00636B6F" w:rsidRDefault="00F30DC8" w:rsidP="00F220D7">
            <w:pPr>
              <w:widowControl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 xml:space="preserve">Таблица </w:t>
            </w:r>
            <w:r w:rsidR="00F220D7">
              <w:rPr>
                <w:rFonts w:ascii="Times New Roman" w:hAnsi="Times New Roman"/>
                <w:sz w:val="28"/>
                <w:szCs w:val="28"/>
              </w:rPr>
              <w:t>4</w:t>
            </w:r>
            <w:r w:rsidRPr="00636B6F">
              <w:rPr>
                <w:rFonts w:ascii="Times New Roman" w:hAnsi="Times New Roman"/>
                <w:sz w:val="28"/>
                <w:szCs w:val="28"/>
              </w:rPr>
              <w:t xml:space="preserve">.2 - Значение коэффициента расчетной нагрузки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K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Р</w:t>
            </w:r>
            <w:r w:rsidRPr="00636B6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на шинах цеховых </w:t>
            </w:r>
            <w:r w:rsidRPr="00636B6F">
              <w:rPr>
                <w:rFonts w:ascii="Times New Roman" w:hAnsi="Times New Roman"/>
                <w:sz w:val="28"/>
                <w:szCs w:val="28"/>
              </w:rPr>
              <w:t xml:space="preserve">трансформаторов и для магистральных </w:t>
            </w:r>
            <w:proofErr w:type="spellStart"/>
            <w:r w:rsidRPr="00636B6F">
              <w:rPr>
                <w:rFonts w:ascii="Times New Roman" w:hAnsi="Times New Roman"/>
                <w:sz w:val="28"/>
                <w:szCs w:val="28"/>
              </w:rPr>
              <w:t>шинопроводов</w:t>
            </w:r>
            <w:proofErr w:type="spellEnd"/>
            <w:r w:rsidRPr="00636B6F">
              <w:rPr>
                <w:rFonts w:ascii="Times New Roman" w:hAnsi="Times New Roman"/>
                <w:sz w:val="28"/>
                <w:szCs w:val="28"/>
              </w:rPr>
              <w:t xml:space="preserve"> напряжением до 1 кВ</w:t>
            </w:r>
          </w:p>
        </w:tc>
      </w:tr>
      <w:tr w:rsidR="00F30DC8" w:rsidRPr="00636B6F" w:rsidTr="00BB6E1C">
        <w:trPr>
          <w:cantSplit/>
          <w:trHeight w:val="305"/>
          <w:jc w:val="right"/>
        </w:trPr>
        <w:tc>
          <w:tcPr>
            <w:tcW w:w="1222" w:type="dxa"/>
            <w:vMerge w:val="restart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  <w:vertAlign w:val="subscript"/>
              </w:rPr>
            </w:pPr>
            <w:r w:rsidRPr="00636B6F"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en-US"/>
              </w:rPr>
              <w:t>n</w:t>
            </w:r>
            <w:r w:rsidRPr="00636B6F">
              <w:rPr>
                <w:rFonts w:ascii="Times New Roman" w:hAnsi="Times New Roman"/>
                <w:iCs/>
                <w:sz w:val="28"/>
                <w:szCs w:val="28"/>
                <w:vertAlign w:val="subscript"/>
              </w:rPr>
              <w:t>Э</w:t>
            </w:r>
          </w:p>
        </w:tc>
        <w:tc>
          <w:tcPr>
            <w:tcW w:w="7986" w:type="dxa"/>
            <w:gridSpan w:val="8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 xml:space="preserve">Коэффициент использования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K</w:t>
            </w:r>
            <w:proofErr w:type="gramEnd"/>
            <w:r w:rsidRPr="00DE3AEC">
              <w:rPr>
                <w:rFonts w:ascii="Times New Roman" w:hAnsi="Times New Roman"/>
                <w:sz w:val="28"/>
                <w:szCs w:val="28"/>
                <w:vertAlign w:val="subscript"/>
              </w:rPr>
              <w:t>И</w:t>
            </w:r>
          </w:p>
        </w:tc>
      </w:tr>
      <w:tr w:rsidR="00F30DC8" w:rsidRPr="00636B6F" w:rsidTr="00BB6E1C">
        <w:trPr>
          <w:cantSplit/>
          <w:trHeight w:val="139"/>
          <w:jc w:val="right"/>
        </w:trPr>
        <w:tc>
          <w:tcPr>
            <w:tcW w:w="1222" w:type="dxa"/>
            <w:vMerge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998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0,1</w:t>
            </w:r>
          </w:p>
        </w:tc>
        <w:tc>
          <w:tcPr>
            <w:tcW w:w="998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0,15</w:t>
            </w:r>
          </w:p>
        </w:tc>
        <w:tc>
          <w:tcPr>
            <w:tcW w:w="998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0,2</w:t>
            </w:r>
          </w:p>
        </w:tc>
        <w:tc>
          <w:tcPr>
            <w:tcW w:w="999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0,3</w:t>
            </w:r>
          </w:p>
        </w:tc>
        <w:tc>
          <w:tcPr>
            <w:tcW w:w="998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0,4</w:t>
            </w:r>
          </w:p>
        </w:tc>
        <w:tc>
          <w:tcPr>
            <w:tcW w:w="998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0,5</w:t>
            </w:r>
          </w:p>
        </w:tc>
        <w:tc>
          <w:tcPr>
            <w:tcW w:w="998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0,6</w:t>
            </w:r>
          </w:p>
        </w:tc>
        <w:tc>
          <w:tcPr>
            <w:tcW w:w="999" w:type="dxa"/>
            <w:vAlign w:val="center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  <w:lang w:val="ru-MO"/>
              </w:rPr>
              <w:t>0,7</w:t>
            </w:r>
            <w:r w:rsidRPr="00636B6F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 </w:t>
            </w:r>
            <w:r w:rsidRPr="00636B6F">
              <w:rPr>
                <w:rFonts w:ascii="Times New Roman" w:hAnsi="Times New Roman"/>
                <w:sz w:val="28"/>
                <w:szCs w:val="28"/>
              </w:rPr>
              <w:t>и</w:t>
            </w:r>
          </w:p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более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pStyle w:val="xl26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rPr>
                <w:sz w:val="28"/>
                <w:szCs w:val="28"/>
              </w:rPr>
            </w:pPr>
            <w:r w:rsidRPr="00636B6F">
              <w:rPr>
                <w:sz w:val="28"/>
                <w:szCs w:val="28"/>
              </w:rPr>
              <w:t>1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8,00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5,33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4,00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2,67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2,00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1,60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1,33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1,14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5,01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3,44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2,69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1,9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1,52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1,24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1,11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2,94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2,17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1,8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1,42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1,23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1,14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1,08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pStyle w:val="xl26"/>
              <w:widowControl w:val="0"/>
              <w:kinsoku w:val="0"/>
              <w:overflowPunct w:val="0"/>
              <w:autoSpaceDE w:val="0"/>
              <w:autoSpaceDN w:val="0"/>
              <w:spacing w:before="0" w:beforeAutospacing="0" w:after="0" w:afterAutospacing="0"/>
              <w:rPr>
                <w:sz w:val="28"/>
                <w:szCs w:val="28"/>
              </w:rPr>
            </w:pPr>
            <w:r w:rsidRPr="00636B6F">
              <w:rPr>
                <w:sz w:val="28"/>
                <w:szCs w:val="28"/>
              </w:rPr>
              <w:t>2,28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1,73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1,46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1,19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1,06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1,04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0,97</w:t>
            </w:r>
          </w:p>
        </w:tc>
      </w:tr>
      <w:tr w:rsidR="00F30DC8" w:rsidRPr="00636B6F" w:rsidTr="00BB6E1C">
        <w:trPr>
          <w:trHeight w:val="320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1,31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1,12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1,02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0,98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0,96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0,94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0,93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6-8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1,2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0,96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1,95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0,94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0,93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0,92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0,91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9-10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0,97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0,91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10-25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</w:tr>
      <w:tr w:rsidR="00F30DC8" w:rsidRPr="00636B6F" w:rsidTr="00BB6E1C">
        <w:trPr>
          <w:trHeight w:val="305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25-50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0,85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0,85</w:t>
            </w:r>
          </w:p>
        </w:tc>
      </w:tr>
      <w:tr w:rsidR="00F30DC8" w:rsidRPr="00636B6F" w:rsidTr="00BB6E1C">
        <w:trPr>
          <w:trHeight w:val="320"/>
          <w:jc w:val="right"/>
        </w:trPr>
        <w:tc>
          <w:tcPr>
            <w:tcW w:w="1222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Более 50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0,65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0,65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0,65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998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  <w:tc>
          <w:tcPr>
            <w:tcW w:w="999" w:type="dxa"/>
          </w:tcPr>
          <w:p w:rsidR="00F30DC8" w:rsidRPr="00636B6F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36B6F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</w:tr>
    </w:tbl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F7CDF">
        <w:rPr>
          <w:rFonts w:ascii="Times New Roman" w:hAnsi="Times New Roman"/>
          <w:position w:val="-18"/>
          <w:sz w:val="28"/>
          <w:szCs w:val="28"/>
        </w:rPr>
        <w:object w:dxaOrig="1760" w:dyaOrig="440">
          <v:shape id="_x0000_i1065" type="#_x0000_t75" style="width:88.5pt;height:21.75pt" o:ole="">
            <v:imagedata r:id="rId88" o:title=""/>
          </v:shape>
          <o:OLEObject Type="Embed" ProgID="Equation.3" ShapeID="_x0000_i1065" DrawAspect="Content" ObjectID="_1535380246" r:id="rId89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               </w:t>
      </w:r>
      <w:r w:rsidRPr="00FF7CDF">
        <w:rPr>
          <w:rFonts w:ascii="Times New Roman" w:hAnsi="Times New Roman"/>
          <w:sz w:val="28"/>
          <w:szCs w:val="28"/>
        </w:rPr>
        <w:t>(</w:t>
      </w:r>
      <w:r w:rsidR="00F220D7">
        <w:rPr>
          <w:rFonts w:ascii="Times New Roman" w:hAnsi="Times New Roman"/>
          <w:sz w:val="28"/>
          <w:szCs w:val="28"/>
        </w:rPr>
        <w:t>4</w:t>
      </w:r>
      <w:r w:rsidRPr="00FF7CD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15</w:t>
      </w:r>
      <w:r w:rsidRPr="00FF7CDF">
        <w:rPr>
          <w:rFonts w:ascii="Times New Roman" w:hAnsi="Times New Roman"/>
          <w:sz w:val="28"/>
          <w:szCs w:val="28"/>
        </w:rPr>
        <w:t>)</w:t>
      </w:r>
    </w:p>
    <w:p w:rsidR="00F220D7" w:rsidRDefault="00F220D7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Ko</w:t>
      </w:r>
      <w:proofErr w:type="spellEnd"/>
      <w:r w:rsidRPr="00A138CA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коэффициент одновременности.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расчете нагрузок с синхронными электроприводами учитывается возможность генерации реактивной мощности ими в режиме опережающего косинуса. При отсутствии данных по косинусу принимается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cos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sym w:font="Symbol" w:char="F06A"/>
      </w:r>
      <w:r>
        <w:rPr>
          <w:rFonts w:ascii="Times New Roman" w:hAnsi="Times New Roman"/>
          <w:sz w:val="28"/>
          <w:szCs w:val="28"/>
        </w:rPr>
        <w:t>=0</w:t>
      </w:r>
      <w:r w:rsidRPr="00FB5BB8">
        <w:rPr>
          <w:rFonts w:ascii="Times New Roman" w:hAnsi="Times New Roman"/>
          <w:sz w:val="28"/>
          <w:szCs w:val="28"/>
        </w:rPr>
        <w:t xml:space="preserve">,9 </w:t>
      </w:r>
      <w:r>
        <w:rPr>
          <w:rFonts w:ascii="Times New Roman" w:hAnsi="Times New Roman"/>
          <w:sz w:val="28"/>
          <w:szCs w:val="28"/>
        </w:rPr>
        <w:t>со знаком минус.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61"/>
        <w:gridCol w:w="1423"/>
        <w:gridCol w:w="1956"/>
        <w:gridCol w:w="1956"/>
        <w:gridCol w:w="1958"/>
      </w:tblGrid>
      <w:tr w:rsidR="00F30DC8" w:rsidRPr="00FB5BB8" w:rsidTr="00F30DC8">
        <w:trPr>
          <w:cantSplit/>
        </w:trPr>
        <w:tc>
          <w:tcPr>
            <w:tcW w:w="9855" w:type="dxa"/>
            <w:gridSpan w:val="5"/>
            <w:tcBorders>
              <w:top w:val="nil"/>
              <w:left w:val="nil"/>
              <w:right w:val="nil"/>
            </w:tcBorders>
          </w:tcPr>
          <w:p w:rsidR="00F30DC8" w:rsidRPr="00FB5BB8" w:rsidRDefault="00F220D7" w:rsidP="00F30DC8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Таблица 4</w:t>
            </w:r>
            <w:r w:rsidR="00F30DC8">
              <w:rPr>
                <w:rFonts w:ascii="Times New Roman" w:hAnsi="Times New Roman"/>
                <w:sz w:val="28"/>
                <w:szCs w:val="28"/>
              </w:rPr>
              <w:t xml:space="preserve">.3 - </w:t>
            </w:r>
            <w:r w:rsidR="00F30DC8" w:rsidRPr="00FB5BB8">
              <w:rPr>
                <w:rFonts w:ascii="Times New Roman" w:hAnsi="Times New Roman"/>
                <w:sz w:val="28"/>
                <w:szCs w:val="28"/>
              </w:rPr>
              <w:t>Значение коэффициента одновременности</w:t>
            </w:r>
            <w:proofErr w:type="gramStart"/>
            <w:r w:rsidR="00F30DC8" w:rsidRPr="00FB5BB8">
              <w:rPr>
                <w:rFonts w:ascii="Times New Roman" w:hAnsi="Times New Roman"/>
                <w:sz w:val="28"/>
                <w:szCs w:val="28"/>
              </w:rPr>
              <w:t xml:space="preserve">  К</w:t>
            </w:r>
            <w:proofErr w:type="gramEnd"/>
            <w:r w:rsidR="00F30DC8" w:rsidRPr="00FB5BB8">
              <w:rPr>
                <w:rFonts w:ascii="Times New Roman" w:hAnsi="Times New Roman"/>
                <w:sz w:val="28"/>
                <w:szCs w:val="28"/>
              </w:rPr>
              <w:t>о для определения расчетной нагрузки на шинах 6 (10) кВ  РП и ГПП.</w:t>
            </w:r>
          </w:p>
        </w:tc>
      </w:tr>
      <w:tr w:rsidR="00F30DC8" w:rsidRPr="00FB5BB8" w:rsidTr="00F30DC8">
        <w:trPr>
          <w:cantSplit/>
        </w:trPr>
        <w:tc>
          <w:tcPr>
            <w:tcW w:w="2561" w:type="dxa"/>
            <w:vMerge w:val="restart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Средневзвешенный</w:t>
            </w:r>
          </w:p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коэффициент</w:t>
            </w:r>
          </w:p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использования</w:t>
            </w:r>
          </w:p>
        </w:tc>
        <w:tc>
          <w:tcPr>
            <w:tcW w:w="7294" w:type="dxa"/>
            <w:gridSpan w:val="4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Число присоединений 6 (10) кВ на сборных шинах РП, ГПП.</w:t>
            </w:r>
          </w:p>
        </w:tc>
      </w:tr>
      <w:tr w:rsidR="00F30DC8" w:rsidRPr="00FB5BB8" w:rsidTr="00F30DC8">
        <w:trPr>
          <w:cantSplit/>
        </w:trPr>
        <w:tc>
          <w:tcPr>
            <w:tcW w:w="2561" w:type="dxa"/>
            <w:vMerge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4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ru-MO"/>
              </w:rPr>
              <w:t>2-4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ru-MO"/>
              </w:rPr>
              <w:t>5-8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ru-MO"/>
              </w:rPr>
              <w:t>9-25</w:t>
            </w:r>
          </w:p>
        </w:tc>
        <w:tc>
          <w:tcPr>
            <w:tcW w:w="1958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Более 25</w:t>
            </w:r>
          </w:p>
        </w:tc>
      </w:tr>
      <w:tr w:rsidR="00F30DC8" w:rsidRPr="00FB5BB8" w:rsidTr="00F30DC8">
        <w:tc>
          <w:tcPr>
            <w:tcW w:w="2561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ru-MO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Start"/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u</w:t>
            </w:r>
            <w:proofErr w:type="gramEnd"/>
            <w:r w:rsidRPr="00FB5BB8">
              <w:rPr>
                <w:rFonts w:ascii="Times New Roman" w:hAnsi="Times New Roman"/>
                <w:sz w:val="28"/>
                <w:szCs w:val="28"/>
                <w:lang w:val="ru-MO"/>
              </w:rPr>
              <w:t xml:space="preserve"> &lt; 0,3</w:t>
            </w:r>
          </w:p>
        </w:tc>
        <w:tc>
          <w:tcPr>
            <w:tcW w:w="1424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0,9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0,8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0,75</w:t>
            </w:r>
          </w:p>
        </w:tc>
        <w:tc>
          <w:tcPr>
            <w:tcW w:w="1958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B5BB8">
              <w:rPr>
                <w:rFonts w:ascii="Times New Roman" w:hAnsi="Times New Roman"/>
                <w:sz w:val="28"/>
                <w:szCs w:val="28"/>
              </w:rPr>
              <w:t>0,7</w:t>
            </w:r>
          </w:p>
        </w:tc>
      </w:tr>
      <w:tr w:rsidR="00F30DC8" w:rsidRPr="00FB5BB8" w:rsidTr="00F30DC8">
        <w:tc>
          <w:tcPr>
            <w:tcW w:w="2561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0,3 &lt; Ku &lt; 0,8</w:t>
            </w:r>
          </w:p>
        </w:tc>
        <w:tc>
          <w:tcPr>
            <w:tcW w:w="1424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0,95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0,9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0,85</w:t>
            </w:r>
          </w:p>
        </w:tc>
        <w:tc>
          <w:tcPr>
            <w:tcW w:w="1958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0,8</w:t>
            </w:r>
          </w:p>
        </w:tc>
      </w:tr>
      <w:tr w:rsidR="00F30DC8" w:rsidRPr="00FB5BB8" w:rsidTr="00F30DC8">
        <w:tc>
          <w:tcPr>
            <w:tcW w:w="2561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0,5 &lt; Ku &lt; 0,8</w:t>
            </w:r>
          </w:p>
        </w:tc>
        <w:tc>
          <w:tcPr>
            <w:tcW w:w="1424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1,0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0,95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0,9</w:t>
            </w:r>
          </w:p>
        </w:tc>
        <w:tc>
          <w:tcPr>
            <w:tcW w:w="1958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0,85</w:t>
            </w:r>
          </w:p>
        </w:tc>
      </w:tr>
      <w:tr w:rsidR="00F30DC8" w:rsidRPr="00FB5BB8" w:rsidTr="00F30DC8">
        <w:tc>
          <w:tcPr>
            <w:tcW w:w="2561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Ku &gt; 0,8</w:t>
            </w:r>
          </w:p>
        </w:tc>
        <w:tc>
          <w:tcPr>
            <w:tcW w:w="1424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1,0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1,0</w:t>
            </w:r>
          </w:p>
        </w:tc>
        <w:tc>
          <w:tcPr>
            <w:tcW w:w="1956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0,95</w:t>
            </w:r>
          </w:p>
        </w:tc>
        <w:tc>
          <w:tcPr>
            <w:tcW w:w="1958" w:type="dxa"/>
          </w:tcPr>
          <w:p w:rsidR="00F30DC8" w:rsidRPr="00FB5BB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B5BB8">
              <w:rPr>
                <w:rFonts w:ascii="Times New Roman" w:hAnsi="Times New Roman"/>
                <w:sz w:val="28"/>
                <w:szCs w:val="28"/>
                <w:lang w:val="en-US"/>
              </w:rPr>
              <w:t>0,9</w:t>
            </w:r>
          </w:p>
        </w:tc>
      </w:tr>
    </w:tbl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30DC8" w:rsidRPr="00CA6F07" w:rsidRDefault="00F220D7" w:rsidP="00F30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CA6F07">
        <w:rPr>
          <w:rFonts w:ascii="Times New Roman" w:hAnsi="Times New Roman"/>
          <w:b/>
          <w:sz w:val="28"/>
          <w:szCs w:val="28"/>
        </w:rPr>
        <w:t>.</w:t>
      </w:r>
      <w:r w:rsidR="00F30DC8">
        <w:rPr>
          <w:rFonts w:ascii="Times New Roman" w:hAnsi="Times New Roman"/>
          <w:b/>
          <w:sz w:val="28"/>
          <w:szCs w:val="28"/>
        </w:rPr>
        <w:t>5</w:t>
      </w:r>
      <w:r w:rsidR="00F30DC8" w:rsidRPr="00CA6F07">
        <w:rPr>
          <w:rFonts w:ascii="Times New Roman" w:hAnsi="Times New Roman"/>
          <w:b/>
          <w:sz w:val="28"/>
          <w:szCs w:val="28"/>
        </w:rPr>
        <w:t xml:space="preserve"> Расчет электрическ</w:t>
      </w:r>
      <w:r w:rsidR="00F30DC8">
        <w:rPr>
          <w:rFonts w:ascii="Times New Roman" w:hAnsi="Times New Roman"/>
          <w:b/>
          <w:sz w:val="28"/>
          <w:szCs w:val="28"/>
        </w:rPr>
        <w:t>ого освещения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 освещения выполнить отдельно по каждому цеху (корпусу) методом удельной мощности на единицу площади. Необходимо по типу технологического процесса и производственной среде выбрать значение минимальной требуемой освещенности, тип светильника и его исполнение по среде. Коэффициентом запаса учесть дополнительный запас мощности на снижение освещенности в процессе длительной эксплуатации, тип источника света и расход мощности на его пускорегулирующую аппаратуру.</w:t>
      </w:r>
    </w:p>
    <w:p w:rsidR="00F30DC8" w:rsidRPr="00A16F73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выборе источников света следует отдавать предпочтение светильникам газоразрядного освещения. В производственно-бытовых, административных зданиях применять светильники с люминесцентными лампами с компенсированными схемами. В производственных помещениях с сильным загрязнением применять светильники исполнением не ниже </w:t>
      </w:r>
      <w:r>
        <w:rPr>
          <w:rFonts w:ascii="Times New Roman" w:hAnsi="Times New Roman"/>
          <w:sz w:val="28"/>
          <w:szCs w:val="28"/>
          <w:lang w:val="en-US"/>
        </w:rPr>
        <w:t>IP</w:t>
      </w:r>
      <w:r w:rsidRPr="00A16F73">
        <w:rPr>
          <w:rFonts w:ascii="Times New Roman" w:hAnsi="Times New Roman"/>
          <w:sz w:val="28"/>
          <w:szCs w:val="28"/>
        </w:rPr>
        <w:t>-44</w:t>
      </w:r>
      <w:r>
        <w:rPr>
          <w:rFonts w:ascii="Times New Roman" w:hAnsi="Times New Roman"/>
          <w:sz w:val="28"/>
          <w:szCs w:val="28"/>
        </w:rPr>
        <w:t>. Привести пример расчета для одного цеха с указанием значений всех исходных данных и коэффициентов, для остальных цехов расчет оформить в таблицу вида, приведенного в приложении Б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F30DC8" w:rsidRPr="00E6702B" w:rsidRDefault="00F30DC8" w:rsidP="00F30DC8">
      <w:pPr>
        <w:tabs>
          <w:tab w:val="left" w:pos="6120"/>
        </w:tabs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702B">
        <w:rPr>
          <w:rFonts w:ascii="Times New Roman" w:hAnsi="Times New Roman"/>
          <w:sz w:val="28"/>
          <w:szCs w:val="28"/>
        </w:rPr>
        <w:t xml:space="preserve">Установленная мощность </w:t>
      </w:r>
      <w:r>
        <w:rPr>
          <w:rFonts w:ascii="Times New Roman" w:hAnsi="Times New Roman"/>
          <w:sz w:val="28"/>
          <w:szCs w:val="28"/>
        </w:rPr>
        <w:t>освещения цеха</w:t>
      </w:r>
      <w:r w:rsidRPr="00E6702B">
        <w:rPr>
          <w:rFonts w:ascii="Times New Roman" w:hAnsi="Times New Roman"/>
          <w:sz w:val="28"/>
          <w:szCs w:val="28"/>
        </w:rPr>
        <w:t>, кВт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E6702B">
        <w:rPr>
          <w:rFonts w:ascii="Times New Roman" w:hAnsi="Times New Roman"/>
          <w:position w:val="-22"/>
          <w:sz w:val="28"/>
          <w:szCs w:val="28"/>
        </w:rPr>
        <w:object w:dxaOrig="2740" w:dyaOrig="540">
          <v:shape id="_x0000_i1066" type="#_x0000_t75" style="width:137.25pt;height:27pt" o:ole="">
            <v:imagedata r:id="rId90" o:title=""/>
          </v:shape>
          <o:OLEObject Type="Embed" ProgID="Equation.3" ShapeID="_x0000_i1066" DrawAspect="Content" ObjectID="_1535380247" r:id="rId91"/>
        </w:object>
      </w:r>
      <w:r w:rsidRPr="00E6702B">
        <w:rPr>
          <w:rFonts w:ascii="Times New Roman" w:hAnsi="Times New Roman"/>
          <w:sz w:val="28"/>
          <w:szCs w:val="28"/>
        </w:rPr>
        <w:t xml:space="preserve"> 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E6702B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6</w:t>
      </w:r>
      <w:r w:rsidRPr="00E6702B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где Р</w:t>
      </w:r>
      <w:r w:rsidRPr="00E6702B">
        <w:rPr>
          <w:rFonts w:ascii="Times New Roman" w:hAnsi="Times New Roman"/>
          <w:sz w:val="28"/>
          <w:szCs w:val="28"/>
          <w:vertAlign w:val="subscript"/>
        </w:rPr>
        <w:t>УД</w:t>
      </w:r>
      <w:r>
        <w:rPr>
          <w:rFonts w:ascii="Times New Roman" w:hAnsi="Times New Roman"/>
          <w:sz w:val="28"/>
          <w:szCs w:val="28"/>
        </w:rPr>
        <w:t xml:space="preserve"> - удельная мощность освещения на единицу площади, Вт/м</w:t>
      </w:r>
      <w:proofErr w:type="gramStart"/>
      <w:r w:rsidRPr="00E6702B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F</w:t>
      </w:r>
      <w:r w:rsidRPr="00E670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= А∙В, м</w:t>
      </w:r>
      <w:r w:rsidRPr="00E6702B"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 xml:space="preserve">, площадь помещения, 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 - длина помещения, </w:t>
      </w:r>
      <w:proofErr w:type="gramStart"/>
      <w:r>
        <w:rPr>
          <w:rFonts w:ascii="Times New Roman" w:hAnsi="Times New Roman"/>
          <w:sz w:val="28"/>
          <w:szCs w:val="28"/>
        </w:rPr>
        <w:t>м</w:t>
      </w:r>
      <w:proofErr w:type="gramEnd"/>
      <w:r>
        <w:rPr>
          <w:rFonts w:ascii="Times New Roman" w:hAnsi="Times New Roman"/>
          <w:sz w:val="28"/>
          <w:szCs w:val="28"/>
        </w:rPr>
        <w:t>,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- </w:t>
      </w:r>
      <w:proofErr w:type="gramStart"/>
      <w:r>
        <w:rPr>
          <w:rFonts w:ascii="Times New Roman" w:hAnsi="Times New Roman"/>
          <w:sz w:val="28"/>
          <w:szCs w:val="28"/>
        </w:rPr>
        <w:t>ширина</w:t>
      </w:r>
      <w:proofErr w:type="gramEnd"/>
      <w:r>
        <w:rPr>
          <w:rFonts w:ascii="Times New Roman" w:hAnsi="Times New Roman"/>
          <w:sz w:val="28"/>
          <w:szCs w:val="28"/>
        </w:rPr>
        <w:t xml:space="preserve"> помещения, м, 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</w:rPr>
        <w:t xml:space="preserve"> - </w:t>
      </w:r>
      <w:proofErr w:type="gramStart"/>
      <w:r w:rsidRPr="00E6702B">
        <w:rPr>
          <w:rFonts w:ascii="Times New Roman" w:hAnsi="Times New Roman"/>
          <w:sz w:val="28"/>
          <w:szCs w:val="28"/>
        </w:rPr>
        <w:t>коэффици</w:t>
      </w:r>
      <w:r>
        <w:rPr>
          <w:rFonts w:ascii="Times New Roman" w:hAnsi="Times New Roman"/>
          <w:sz w:val="28"/>
          <w:szCs w:val="28"/>
        </w:rPr>
        <w:t>ент</w:t>
      </w:r>
      <w:proofErr w:type="gramEnd"/>
      <w:r>
        <w:rPr>
          <w:rFonts w:ascii="Times New Roman" w:hAnsi="Times New Roman"/>
          <w:sz w:val="28"/>
          <w:szCs w:val="28"/>
        </w:rPr>
        <w:t>, учитывающий потери в пуско</w:t>
      </w:r>
      <w:r w:rsidRPr="00E6702B">
        <w:rPr>
          <w:rFonts w:ascii="Times New Roman" w:hAnsi="Times New Roman"/>
          <w:sz w:val="28"/>
          <w:szCs w:val="28"/>
        </w:rPr>
        <w:t>регулирующей аппаратуре (ПРА),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</w:rPr>
        <w:t>=1 для светодиодных светильников и с лампами накаливания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</w:rPr>
        <w:t>=1</w:t>
      </w:r>
      <w:proofErr w:type="gramStart"/>
      <w:r w:rsidRPr="00E6702B">
        <w:rPr>
          <w:rFonts w:ascii="Times New Roman" w:hAnsi="Times New Roman"/>
          <w:sz w:val="28"/>
          <w:szCs w:val="28"/>
        </w:rPr>
        <w:t>,1</w:t>
      </w:r>
      <w:proofErr w:type="gramEnd"/>
      <w:r w:rsidRPr="00E6702B">
        <w:rPr>
          <w:rFonts w:ascii="Times New Roman" w:hAnsi="Times New Roman"/>
          <w:sz w:val="28"/>
          <w:szCs w:val="28"/>
        </w:rPr>
        <w:t xml:space="preserve"> для светильников с лампами ДРЛ,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</w:rPr>
        <w:t>=1</w:t>
      </w:r>
      <w:proofErr w:type="gramStart"/>
      <w:r w:rsidRPr="00E6702B">
        <w:rPr>
          <w:rFonts w:ascii="Times New Roman" w:hAnsi="Times New Roman"/>
          <w:sz w:val="28"/>
          <w:szCs w:val="28"/>
        </w:rPr>
        <w:t>,2</w:t>
      </w:r>
      <w:proofErr w:type="gramEnd"/>
      <w:r w:rsidRPr="00E6702B">
        <w:rPr>
          <w:rFonts w:ascii="Times New Roman" w:hAnsi="Times New Roman"/>
          <w:sz w:val="28"/>
          <w:szCs w:val="28"/>
        </w:rPr>
        <w:t xml:space="preserve"> для светильников с люминесцентными лампами,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702B">
        <w:rPr>
          <w:rFonts w:ascii="Times New Roman" w:hAnsi="Times New Roman"/>
          <w:sz w:val="28"/>
          <w:szCs w:val="28"/>
        </w:rPr>
        <w:t xml:space="preserve">Расчетная </w:t>
      </w:r>
      <w:r>
        <w:rPr>
          <w:rFonts w:ascii="Times New Roman" w:hAnsi="Times New Roman"/>
          <w:sz w:val="28"/>
          <w:szCs w:val="28"/>
        </w:rPr>
        <w:t xml:space="preserve">активная </w:t>
      </w:r>
      <w:r w:rsidRPr="00E6702B">
        <w:rPr>
          <w:rFonts w:ascii="Times New Roman" w:hAnsi="Times New Roman"/>
          <w:sz w:val="28"/>
          <w:szCs w:val="28"/>
        </w:rPr>
        <w:t>мощность освещения, кВт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E6702B">
        <w:rPr>
          <w:rFonts w:ascii="Times New Roman" w:hAnsi="Times New Roman"/>
          <w:position w:val="-18"/>
          <w:sz w:val="28"/>
          <w:szCs w:val="28"/>
        </w:rPr>
        <w:object w:dxaOrig="2260" w:dyaOrig="440">
          <v:shape id="_x0000_i1067" type="#_x0000_t75" style="width:112.5pt;height:21.75pt" o:ole="">
            <v:imagedata r:id="rId92" o:title=""/>
          </v:shape>
          <o:OLEObject Type="Embed" ProgID="Equation.3" ShapeID="_x0000_i1067" DrawAspect="Content" ObjectID="_1535380248" r:id="rId93"/>
        </w:object>
      </w:r>
      <w:r w:rsidRPr="00E6702B">
        <w:rPr>
          <w:rFonts w:ascii="Times New Roman" w:hAnsi="Times New Roman"/>
          <w:sz w:val="28"/>
          <w:szCs w:val="28"/>
        </w:rPr>
        <w:t xml:space="preserve"> 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E6702B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7</w:t>
      </w:r>
      <w:r w:rsidRPr="00E6702B">
        <w:rPr>
          <w:rFonts w:ascii="Times New Roman" w:hAnsi="Times New Roman"/>
          <w:sz w:val="28"/>
          <w:szCs w:val="28"/>
        </w:rPr>
        <w:t>)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  <w:vertAlign w:val="subscript"/>
        </w:rPr>
        <w:t>З</w:t>
      </w:r>
      <w:r w:rsidRPr="00E6702B">
        <w:rPr>
          <w:rFonts w:ascii="Times New Roman" w:hAnsi="Times New Roman"/>
          <w:sz w:val="28"/>
          <w:szCs w:val="28"/>
        </w:rPr>
        <w:t xml:space="preserve"> – коэффициент запаса, учитывающий загрязнения среды [Приложение А, таблица 3],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  <w:vertAlign w:val="subscript"/>
        </w:rPr>
        <w:t>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281FF8">
        <w:rPr>
          <w:rFonts w:ascii="Times New Roman" w:hAnsi="Times New Roman"/>
          <w:sz w:val="28"/>
          <w:szCs w:val="28"/>
        </w:rPr>
        <w:t>-</w:t>
      </w:r>
      <w:r w:rsidRPr="00E6702B">
        <w:rPr>
          <w:rFonts w:ascii="Times New Roman" w:hAnsi="Times New Roman"/>
          <w:sz w:val="28"/>
          <w:szCs w:val="28"/>
        </w:rPr>
        <w:t xml:space="preserve"> коэффициент спроса.</w:t>
      </w:r>
      <w:proofErr w:type="gramEnd"/>
      <w:r w:rsidRPr="00E6702B">
        <w:rPr>
          <w:rFonts w:ascii="Times New Roman" w:hAnsi="Times New Roman"/>
          <w:sz w:val="28"/>
          <w:szCs w:val="28"/>
        </w:rPr>
        <w:t xml:space="preserve"> При отсутствии данных обследования следует принимать: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  <w:vertAlign w:val="subscript"/>
        </w:rPr>
        <w:t>С</w:t>
      </w:r>
      <w:r w:rsidRPr="00E6702B">
        <w:rPr>
          <w:rFonts w:ascii="Times New Roman" w:hAnsi="Times New Roman"/>
          <w:sz w:val="28"/>
          <w:szCs w:val="28"/>
        </w:rPr>
        <w:t xml:space="preserve">=1 - для </w:t>
      </w:r>
      <w:r>
        <w:rPr>
          <w:rFonts w:ascii="Times New Roman" w:hAnsi="Times New Roman"/>
          <w:sz w:val="28"/>
          <w:szCs w:val="28"/>
        </w:rPr>
        <w:t>небольших</w:t>
      </w:r>
      <w:r w:rsidRPr="00E6702B">
        <w:rPr>
          <w:rFonts w:ascii="Times New Roman" w:hAnsi="Times New Roman"/>
          <w:sz w:val="28"/>
          <w:szCs w:val="28"/>
        </w:rPr>
        <w:t xml:space="preserve"> производственных зданий,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  <w:vertAlign w:val="subscript"/>
        </w:rPr>
        <w:t>С</w:t>
      </w:r>
      <w:r w:rsidRPr="00E6702B">
        <w:rPr>
          <w:rFonts w:ascii="Times New Roman" w:hAnsi="Times New Roman"/>
          <w:sz w:val="28"/>
          <w:szCs w:val="28"/>
        </w:rPr>
        <w:t>=0</w:t>
      </w:r>
      <w:proofErr w:type="gramStart"/>
      <w:r w:rsidRPr="00E6702B">
        <w:rPr>
          <w:rFonts w:ascii="Times New Roman" w:hAnsi="Times New Roman"/>
          <w:sz w:val="28"/>
          <w:szCs w:val="28"/>
        </w:rPr>
        <w:t>,95</w:t>
      </w:r>
      <w:proofErr w:type="gramEnd"/>
      <w:r w:rsidRPr="00E6702B">
        <w:rPr>
          <w:rFonts w:ascii="Times New Roman" w:hAnsi="Times New Roman"/>
          <w:sz w:val="28"/>
          <w:szCs w:val="28"/>
        </w:rPr>
        <w:t xml:space="preserve"> – для производственных зданий, состоящих из отдельных крупных пролетов,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  <w:vertAlign w:val="subscript"/>
        </w:rPr>
        <w:t>С</w:t>
      </w:r>
      <w:r>
        <w:rPr>
          <w:rFonts w:ascii="Times New Roman" w:hAnsi="Times New Roman"/>
          <w:sz w:val="28"/>
          <w:szCs w:val="28"/>
        </w:rPr>
        <w:t>=0</w:t>
      </w:r>
      <w:proofErr w:type="gramStart"/>
      <w:r>
        <w:rPr>
          <w:rFonts w:ascii="Times New Roman" w:hAnsi="Times New Roman"/>
          <w:sz w:val="28"/>
          <w:szCs w:val="28"/>
        </w:rPr>
        <w:t>,9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E6702B">
        <w:rPr>
          <w:rFonts w:ascii="Times New Roman" w:hAnsi="Times New Roman"/>
          <w:sz w:val="28"/>
          <w:szCs w:val="28"/>
        </w:rPr>
        <w:t>- для библиотек, административных зданий и предприятий общественного питания,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K</w:t>
      </w:r>
      <w:r w:rsidRPr="00E6702B">
        <w:rPr>
          <w:rFonts w:ascii="Times New Roman" w:hAnsi="Times New Roman"/>
          <w:sz w:val="28"/>
          <w:szCs w:val="28"/>
          <w:vertAlign w:val="subscript"/>
        </w:rPr>
        <w:t>С</w:t>
      </w:r>
      <w:r>
        <w:rPr>
          <w:rFonts w:ascii="Times New Roman" w:hAnsi="Times New Roman"/>
          <w:sz w:val="28"/>
          <w:szCs w:val="28"/>
        </w:rPr>
        <w:t>=0</w:t>
      </w:r>
      <w:proofErr w:type="gramStart"/>
      <w:r>
        <w:rPr>
          <w:rFonts w:ascii="Times New Roman" w:hAnsi="Times New Roman"/>
          <w:sz w:val="28"/>
          <w:szCs w:val="28"/>
        </w:rPr>
        <w:t>,85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Pr="00E6702B">
        <w:rPr>
          <w:rFonts w:ascii="Times New Roman" w:hAnsi="Times New Roman"/>
          <w:sz w:val="28"/>
          <w:szCs w:val="28"/>
        </w:rPr>
        <w:t>- для производственных зданий, состоящих из большого числа отдельных помещений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702B">
        <w:rPr>
          <w:rFonts w:ascii="Times New Roman" w:hAnsi="Times New Roman"/>
          <w:sz w:val="28"/>
          <w:szCs w:val="28"/>
        </w:rPr>
        <w:t>К</w:t>
      </w:r>
      <w:r w:rsidRPr="00E6702B">
        <w:rPr>
          <w:rFonts w:ascii="Times New Roman" w:hAnsi="Times New Roman"/>
          <w:sz w:val="28"/>
          <w:szCs w:val="28"/>
          <w:vertAlign w:val="subscript"/>
        </w:rPr>
        <w:t>С</w:t>
      </w:r>
      <w:r>
        <w:rPr>
          <w:rFonts w:ascii="Times New Roman" w:hAnsi="Times New Roman"/>
          <w:sz w:val="28"/>
          <w:szCs w:val="28"/>
        </w:rPr>
        <w:t xml:space="preserve">=0,6 </w:t>
      </w:r>
      <w:r w:rsidRPr="00E6702B">
        <w:rPr>
          <w:rFonts w:ascii="Times New Roman" w:hAnsi="Times New Roman"/>
          <w:sz w:val="28"/>
          <w:szCs w:val="28"/>
        </w:rPr>
        <w:t>- для складских помещений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6702B">
        <w:rPr>
          <w:rFonts w:ascii="Times New Roman" w:hAnsi="Times New Roman"/>
          <w:sz w:val="28"/>
          <w:szCs w:val="28"/>
        </w:rPr>
        <w:t xml:space="preserve">Расчетная </w:t>
      </w:r>
      <w:r>
        <w:rPr>
          <w:rFonts w:ascii="Times New Roman" w:hAnsi="Times New Roman"/>
          <w:sz w:val="28"/>
          <w:szCs w:val="28"/>
        </w:rPr>
        <w:t xml:space="preserve">реактивная </w:t>
      </w:r>
      <w:r w:rsidRPr="00E6702B">
        <w:rPr>
          <w:rFonts w:ascii="Times New Roman" w:hAnsi="Times New Roman"/>
          <w:sz w:val="28"/>
          <w:szCs w:val="28"/>
        </w:rPr>
        <w:t>мощность освещения, кВт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E6702B">
        <w:rPr>
          <w:rFonts w:ascii="Times New Roman" w:hAnsi="Times New Roman"/>
          <w:position w:val="-18"/>
          <w:sz w:val="28"/>
          <w:szCs w:val="28"/>
        </w:rPr>
        <w:object w:dxaOrig="1579" w:dyaOrig="440">
          <v:shape id="_x0000_i1068" type="#_x0000_t75" style="width:78.75pt;height:21.75pt" o:ole="">
            <v:imagedata r:id="rId94" o:title=""/>
          </v:shape>
          <o:OLEObject Type="Embed" ProgID="Equation.3" ShapeID="_x0000_i1068" DrawAspect="Content" ObjectID="_1535380249" r:id="rId95"/>
        </w:object>
      </w:r>
      <w:r w:rsidRPr="00E6702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Pr="00E6702B">
        <w:rPr>
          <w:rFonts w:ascii="Times New Roman" w:hAnsi="Times New Roman"/>
          <w:sz w:val="28"/>
          <w:szCs w:val="28"/>
        </w:rPr>
        <w:t xml:space="preserve">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E6702B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8</w:t>
      </w:r>
      <w:r w:rsidRPr="00E6702B">
        <w:rPr>
          <w:rFonts w:ascii="Times New Roman" w:hAnsi="Times New Roman"/>
          <w:sz w:val="28"/>
          <w:szCs w:val="28"/>
        </w:rPr>
        <w:t>)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 w:rsidRPr="00482926">
        <w:rPr>
          <w:position w:val="-12"/>
        </w:rPr>
        <w:object w:dxaOrig="480" w:dyaOrig="320">
          <v:shape id="_x0000_i1069" type="#_x0000_t75" style="width:23.25pt;height:16.5pt" o:ole="">
            <v:imagedata r:id="rId96" o:title=""/>
          </v:shape>
          <o:OLEObject Type="Embed" ProgID="Equation.3" ShapeID="_x0000_i1069" DrawAspect="Content" ObjectID="_1535380250" r:id="rId97"/>
        </w:object>
      </w:r>
      <w:r w:rsidRPr="00AB2BED">
        <w:rPr>
          <w:rFonts w:ascii="Times New Roman" w:hAnsi="Times New Roman"/>
          <w:sz w:val="28"/>
          <w:szCs w:val="28"/>
        </w:rPr>
        <w:t xml:space="preserve">определяется по </w:t>
      </w:r>
      <w:r>
        <w:rPr>
          <w:rFonts w:ascii="Times New Roman" w:hAnsi="Times New Roman"/>
          <w:sz w:val="28"/>
          <w:szCs w:val="28"/>
        </w:rPr>
        <w:t xml:space="preserve">известному </w:t>
      </w:r>
      <w:proofErr w:type="spellStart"/>
      <w:r w:rsidRPr="00AB2BED">
        <w:rPr>
          <w:rFonts w:ascii="Times New Roman" w:hAnsi="Times New Roman"/>
          <w:sz w:val="28"/>
          <w:szCs w:val="28"/>
          <w:lang w:val="en-US"/>
        </w:rPr>
        <w:t>cos</w:t>
      </w:r>
      <w:proofErr w:type="spellEnd"/>
      <w:r w:rsidRPr="00AB2BED">
        <w:rPr>
          <w:rFonts w:ascii="Times New Roman" w:hAnsi="Times New Roman"/>
          <w:sz w:val="28"/>
          <w:szCs w:val="28"/>
          <w:lang w:val="en-US"/>
        </w:rPr>
        <w:sym w:font="Symbol" w:char="F06A"/>
      </w:r>
      <w:r>
        <w:rPr>
          <w:rFonts w:ascii="Times New Roman" w:hAnsi="Times New Roman"/>
          <w:sz w:val="28"/>
          <w:szCs w:val="28"/>
        </w:rPr>
        <w:t xml:space="preserve">, 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для компенсированных схем включения светильников с разрядными лампами принимать </w:t>
      </w:r>
      <w:proofErr w:type="spellStart"/>
      <w:r w:rsidRPr="00AB2BED">
        <w:rPr>
          <w:rFonts w:ascii="Times New Roman" w:hAnsi="Times New Roman"/>
          <w:sz w:val="28"/>
          <w:szCs w:val="28"/>
          <w:lang w:val="en-US"/>
        </w:rPr>
        <w:t>cos</w:t>
      </w:r>
      <w:proofErr w:type="spellEnd"/>
      <w:r w:rsidRPr="00AB2BED">
        <w:rPr>
          <w:rFonts w:ascii="Times New Roman" w:hAnsi="Times New Roman"/>
          <w:sz w:val="28"/>
          <w:szCs w:val="28"/>
          <w:lang w:val="en-US"/>
        </w:rPr>
        <w:sym w:font="Symbol" w:char="F06A"/>
      </w:r>
      <w:r>
        <w:rPr>
          <w:rFonts w:ascii="Times New Roman" w:hAnsi="Times New Roman"/>
          <w:sz w:val="28"/>
          <w:szCs w:val="28"/>
        </w:rPr>
        <w:t>=0,9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ламп с </w:t>
      </w:r>
      <w:proofErr w:type="gramStart"/>
      <w:r>
        <w:rPr>
          <w:rFonts w:ascii="Times New Roman" w:hAnsi="Times New Roman"/>
          <w:sz w:val="28"/>
          <w:szCs w:val="28"/>
        </w:rPr>
        <w:t>электронными</w:t>
      </w:r>
      <w:proofErr w:type="gramEnd"/>
      <w:r>
        <w:rPr>
          <w:rFonts w:ascii="Times New Roman" w:hAnsi="Times New Roman"/>
          <w:sz w:val="28"/>
          <w:szCs w:val="28"/>
        </w:rPr>
        <w:t xml:space="preserve"> ПРА (ЭПРА) до </w:t>
      </w:r>
      <w:proofErr w:type="spellStart"/>
      <w:r w:rsidRPr="00AB2BED">
        <w:rPr>
          <w:rFonts w:ascii="Times New Roman" w:hAnsi="Times New Roman"/>
          <w:sz w:val="28"/>
          <w:szCs w:val="28"/>
          <w:lang w:val="en-US"/>
        </w:rPr>
        <w:t>cos</w:t>
      </w:r>
      <w:proofErr w:type="spellEnd"/>
      <w:r w:rsidRPr="00AB2BED">
        <w:rPr>
          <w:rFonts w:ascii="Times New Roman" w:hAnsi="Times New Roman"/>
          <w:sz w:val="28"/>
          <w:szCs w:val="28"/>
          <w:lang w:val="en-US"/>
        </w:rPr>
        <w:sym w:font="Symbol" w:char="F06A"/>
      </w:r>
      <w:r>
        <w:rPr>
          <w:rFonts w:ascii="Times New Roman" w:hAnsi="Times New Roman"/>
          <w:sz w:val="28"/>
          <w:szCs w:val="28"/>
        </w:rPr>
        <w:t>=0,97.</w:t>
      </w:r>
    </w:p>
    <w:p w:rsidR="00F30DC8" w:rsidRPr="009548FF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Пример заполнения показан в таблице приложения А</w:t>
      </w:r>
      <w:proofErr w:type="gramStart"/>
      <w:r>
        <w:rPr>
          <w:rFonts w:ascii="Times New Roman" w:hAnsi="Times New Roman"/>
          <w:sz w:val="28"/>
          <w:szCs w:val="28"/>
        </w:rPr>
        <w:t>4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E6702B" w:rsidRDefault="00F220D7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CA6F07">
        <w:rPr>
          <w:rFonts w:ascii="Times New Roman" w:hAnsi="Times New Roman"/>
          <w:b/>
          <w:sz w:val="28"/>
          <w:szCs w:val="28"/>
        </w:rPr>
        <w:t>.</w:t>
      </w:r>
      <w:r w:rsidR="00F30DC8">
        <w:rPr>
          <w:rFonts w:ascii="Times New Roman" w:hAnsi="Times New Roman"/>
          <w:b/>
          <w:sz w:val="28"/>
          <w:szCs w:val="28"/>
        </w:rPr>
        <w:t>6</w:t>
      </w:r>
      <w:r w:rsidR="00F30DC8" w:rsidRPr="00CA6F07">
        <w:rPr>
          <w:rFonts w:ascii="Times New Roman" w:hAnsi="Times New Roman"/>
          <w:b/>
          <w:sz w:val="28"/>
          <w:szCs w:val="28"/>
        </w:rPr>
        <w:t xml:space="preserve"> Расчет </w:t>
      </w:r>
      <w:r w:rsidR="00F30DC8">
        <w:rPr>
          <w:rFonts w:ascii="Times New Roman" w:hAnsi="Times New Roman"/>
          <w:b/>
          <w:sz w:val="28"/>
          <w:szCs w:val="28"/>
        </w:rPr>
        <w:t>результирующих нагрузок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D7037">
        <w:rPr>
          <w:rFonts w:ascii="Times New Roman" w:hAnsi="Times New Roman"/>
          <w:sz w:val="28"/>
          <w:szCs w:val="28"/>
        </w:rPr>
        <w:t>Расчет результирующих нагрузок</w:t>
      </w:r>
      <w:r>
        <w:rPr>
          <w:rFonts w:ascii="Times New Roman" w:hAnsi="Times New Roman"/>
          <w:sz w:val="28"/>
          <w:szCs w:val="28"/>
        </w:rPr>
        <w:t xml:space="preserve"> выполняется по форме Ф202-90, приложения Б5.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Результирующие нагрузки цеховых трансформаторных подстанций рассчитываются после определения центра электрических нагрузок предприятия и нагрузок в целом.</w:t>
      </w:r>
    </w:p>
    <w:p w:rsidR="00F30DC8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этом случае определение </w:t>
      </w:r>
      <w:r w:rsidRPr="009D7037">
        <w:rPr>
          <w:rFonts w:ascii="Times New Roman" w:hAnsi="Times New Roman"/>
          <w:sz w:val="28"/>
          <w:szCs w:val="28"/>
        </w:rPr>
        <w:t>результирующих нагрузок</w:t>
      </w:r>
      <w:r>
        <w:rPr>
          <w:rFonts w:ascii="Times New Roman" w:hAnsi="Times New Roman"/>
          <w:sz w:val="28"/>
          <w:szCs w:val="28"/>
        </w:rPr>
        <w:t xml:space="preserve"> выполняется с одновременным расчетом раздела компенсации реактивной мощности и потерь мощности в трансформаторах ТП.</w:t>
      </w:r>
    </w:p>
    <w:p w:rsidR="00F30DC8" w:rsidRPr="00E6702B" w:rsidRDefault="00F30DC8" w:rsidP="00F30DC8">
      <w:pPr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Аналогично определяются результирующие нагрузки по РП, если есть такой узел питания, и ЗРУ-6(10)кВ в отдельной таблице по той же форме Ф202-90, таблица приложения Б</w:t>
      </w:r>
      <w:proofErr w:type="gramStart"/>
      <w:r>
        <w:rPr>
          <w:rFonts w:ascii="Times New Roman" w:hAnsi="Times New Roman"/>
          <w:sz w:val="28"/>
          <w:szCs w:val="28"/>
        </w:rPr>
        <w:t>6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BA68CA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>
        <w:rPr>
          <w:rFonts w:ascii="Times New Roman" w:hAnsi="Times New Roman"/>
          <w:b/>
          <w:sz w:val="28"/>
          <w:szCs w:val="28"/>
        </w:rPr>
        <w:t>.7</w:t>
      </w:r>
      <w:r w:rsidR="00F30DC8" w:rsidRPr="00BA68CA">
        <w:rPr>
          <w:rFonts w:ascii="Times New Roman" w:hAnsi="Times New Roman"/>
          <w:b/>
          <w:sz w:val="28"/>
          <w:szCs w:val="28"/>
        </w:rPr>
        <w:t xml:space="preserve"> Выбор числа и мощности трансформаторов цеховых ТП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Рекомендации по выбору типа и количества трансформаторов ТП приведены в конспекте лекций. В данных указаниях показана краткая методика. В проекте необходимо принимать один тип и мощность трансформаторов.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Число трансформаторов определяется для предприятия в целом: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Минимальное число трансформаторов</w:t>
      </w:r>
    </w:p>
    <w:p w:rsidR="00F30DC8" w:rsidRPr="00BA68CA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BA68CA" w:rsidRDefault="00F30DC8" w:rsidP="00F30DC8">
      <w:pPr>
        <w:pStyle w:val="2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A68CA">
        <w:rPr>
          <w:rFonts w:ascii="Times New Roman" w:hAnsi="Times New Roman"/>
          <w:position w:val="-16"/>
          <w:sz w:val="28"/>
          <w:szCs w:val="28"/>
        </w:rPr>
        <w:object w:dxaOrig="3940" w:dyaOrig="420">
          <v:shape id="_x0000_i1070" type="#_x0000_t75" style="width:194.25pt;height:20.25pt" o:ole="">
            <v:imagedata r:id="rId98" o:title=""/>
          </v:shape>
          <o:OLEObject Type="Embed" ProgID="Equation.3" ShapeID="_x0000_i1070" DrawAspect="Content" ObjectID="_1535380251" r:id="rId99"/>
        </w:object>
      </w:r>
      <w:r w:rsidRPr="00BA68CA">
        <w:rPr>
          <w:rFonts w:ascii="Times New Roman" w:hAnsi="Times New Roman"/>
          <w:sz w:val="28"/>
          <w:szCs w:val="28"/>
        </w:rPr>
        <w:t xml:space="preserve">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BA68CA">
        <w:rPr>
          <w:rFonts w:ascii="Times New Roman" w:hAnsi="Times New Roman"/>
          <w:sz w:val="28"/>
          <w:szCs w:val="28"/>
        </w:rPr>
        <w:t>.19)</w:t>
      </w:r>
    </w:p>
    <w:p w:rsidR="00F30DC8" w:rsidRPr="00BA68CA" w:rsidRDefault="00F30DC8" w:rsidP="00F30DC8">
      <w:pPr>
        <w:pStyle w:val="2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BA68CA" w:rsidRDefault="00F30DC8" w:rsidP="00F30DC8">
      <w:pPr>
        <w:pStyle w:val="2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A68CA">
        <w:rPr>
          <w:rFonts w:ascii="Times New Roman" w:hAnsi="Times New Roman"/>
          <w:sz w:val="28"/>
          <w:szCs w:val="28"/>
        </w:rPr>
        <w:t>где Р</w:t>
      </w:r>
      <w:r w:rsidRPr="00BA68CA">
        <w:rPr>
          <w:rFonts w:ascii="Times New Roman" w:hAnsi="Times New Roman"/>
          <w:sz w:val="28"/>
          <w:szCs w:val="28"/>
          <w:vertAlign w:val="subscript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(</w:t>
      </w:r>
      <w:r w:rsidRPr="00BA68CA">
        <w:rPr>
          <w:rFonts w:ascii="Times New Roman" w:hAnsi="Times New Roman"/>
          <w:sz w:val="28"/>
          <w:szCs w:val="28"/>
          <w:vertAlign w:val="subscript"/>
        </w:rPr>
        <w:t>0,4</w:t>
      </w:r>
      <w:r>
        <w:rPr>
          <w:rFonts w:ascii="Times New Roman" w:hAnsi="Times New Roman"/>
          <w:sz w:val="28"/>
          <w:szCs w:val="28"/>
          <w:vertAlign w:val="subscript"/>
        </w:rPr>
        <w:t>)</w:t>
      </w:r>
      <w:r w:rsidRPr="00BA68CA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BA68CA">
        <w:rPr>
          <w:rFonts w:ascii="Times New Roman" w:hAnsi="Times New Roman"/>
          <w:sz w:val="28"/>
          <w:szCs w:val="28"/>
        </w:rPr>
        <w:t xml:space="preserve"> - расчетная мощность всей нагрузки из таблицы нагрузок,</w:t>
      </w:r>
      <w:r>
        <w:rPr>
          <w:rFonts w:ascii="Times New Roman" w:hAnsi="Times New Roman"/>
          <w:sz w:val="28"/>
          <w:szCs w:val="28"/>
        </w:rPr>
        <w:t xml:space="preserve"> приложения А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>,</w:t>
      </w:r>
    </w:p>
    <w:p w:rsidR="00F30DC8" w:rsidRDefault="00F30DC8" w:rsidP="00F30DC8">
      <w:pPr>
        <w:pStyle w:val="2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BA68CA">
        <w:rPr>
          <w:rFonts w:ascii="Times New Roman" w:hAnsi="Times New Roman"/>
          <w:sz w:val="28"/>
          <w:szCs w:val="28"/>
        </w:rPr>
        <w:sym w:font="Symbol" w:char="F062"/>
      </w:r>
      <w:r w:rsidRPr="00BA68CA"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 xml:space="preserve"> =0,7</w:t>
      </w:r>
      <w:r w:rsidRPr="00BA68CA">
        <w:rPr>
          <w:rFonts w:ascii="Times New Roman" w:hAnsi="Times New Roman"/>
          <w:sz w:val="28"/>
          <w:szCs w:val="28"/>
        </w:rPr>
        <w:t xml:space="preserve"> оптимальный коэффициент загрузки трансформатора</w:t>
      </w:r>
      <w:r>
        <w:rPr>
          <w:rFonts w:ascii="Times New Roman" w:hAnsi="Times New Roman"/>
          <w:sz w:val="28"/>
          <w:szCs w:val="28"/>
        </w:rPr>
        <w:t>.</w:t>
      </w:r>
    </w:p>
    <w:p w:rsidR="00F30DC8" w:rsidRDefault="00F30DC8" w:rsidP="00F30DC8">
      <w:pPr>
        <w:pStyle w:val="2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BA68CA">
        <w:rPr>
          <w:rFonts w:ascii="Times New Roman" w:hAnsi="Times New Roman"/>
          <w:sz w:val="28"/>
          <w:szCs w:val="28"/>
        </w:rPr>
        <w:sym w:font="Symbol" w:char="F062"/>
      </w:r>
      <w:r w:rsidRPr="00BA68CA"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 xml:space="preserve">=0,55 - </w:t>
      </w:r>
      <w:r w:rsidRPr="00BA68CA">
        <w:rPr>
          <w:rFonts w:ascii="Times New Roman" w:hAnsi="Times New Roman"/>
          <w:sz w:val="28"/>
          <w:szCs w:val="28"/>
        </w:rPr>
        <w:t xml:space="preserve">коэффициент загрузки </w:t>
      </w:r>
      <w:r>
        <w:rPr>
          <w:rFonts w:ascii="Times New Roman" w:hAnsi="Times New Roman"/>
          <w:sz w:val="28"/>
          <w:szCs w:val="28"/>
        </w:rPr>
        <w:t xml:space="preserve">сухого </w:t>
      </w:r>
      <w:r w:rsidRPr="00BA68CA">
        <w:rPr>
          <w:rFonts w:ascii="Times New Roman" w:hAnsi="Times New Roman"/>
          <w:sz w:val="28"/>
          <w:szCs w:val="28"/>
        </w:rPr>
        <w:t>трансформатора</w:t>
      </w:r>
      <w:r>
        <w:rPr>
          <w:rFonts w:ascii="Times New Roman" w:hAnsi="Times New Roman"/>
          <w:sz w:val="28"/>
          <w:szCs w:val="28"/>
        </w:rPr>
        <w:t>.</w:t>
      </w:r>
    </w:p>
    <w:p w:rsidR="00F30DC8" w:rsidRPr="00BA68CA" w:rsidRDefault="00F30DC8" w:rsidP="00F30DC8">
      <w:pPr>
        <w:pStyle w:val="2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BA68CA">
        <w:rPr>
          <w:rFonts w:ascii="Times New Roman" w:hAnsi="Times New Roman"/>
          <w:sz w:val="28"/>
          <w:szCs w:val="28"/>
        </w:rPr>
        <w:sym w:font="Symbol" w:char="F044"/>
      </w:r>
      <w:r w:rsidRPr="00BA68CA">
        <w:rPr>
          <w:rFonts w:ascii="Times New Roman" w:hAnsi="Times New Roman"/>
          <w:sz w:val="28"/>
          <w:szCs w:val="28"/>
        </w:rPr>
        <w:sym w:font="Symbol" w:char="F04E"/>
      </w:r>
      <w:r w:rsidRPr="00BA68CA">
        <w:rPr>
          <w:rFonts w:ascii="Times New Roman" w:hAnsi="Times New Roman"/>
          <w:sz w:val="28"/>
          <w:szCs w:val="28"/>
        </w:rPr>
        <w:t xml:space="preserve"> - добавка до ближайшего целого числа. </w:t>
      </w:r>
    </w:p>
    <w:p w:rsidR="00F30DC8" w:rsidRPr="00BA68CA" w:rsidRDefault="00F30DC8" w:rsidP="00F30DC8">
      <w:pPr>
        <w:pStyle w:val="20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A68CA">
        <w:rPr>
          <w:rFonts w:ascii="Times New Roman" w:hAnsi="Times New Roman"/>
          <w:sz w:val="28"/>
          <w:szCs w:val="28"/>
        </w:rPr>
        <w:t>Экономически оптимальное число трансформаторов</w:t>
      </w:r>
    </w:p>
    <w:p w:rsidR="00F30DC8" w:rsidRPr="00BA68CA" w:rsidRDefault="00F30DC8" w:rsidP="00F30DC8">
      <w:pPr>
        <w:pStyle w:val="20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BA68CA" w:rsidRDefault="00F30DC8" w:rsidP="00F30DC8">
      <w:pPr>
        <w:pStyle w:val="20"/>
        <w:widowControl w:val="0"/>
        <w:spacing w:after="0" w:line="240" w:lineRule="auto"/>
        <w:ind w:firstLine="709"/>
        <w:jc w:val="right"/>
        <w:rPr>
          <w:rFonts w:ascii="Times New Roman" w:hAnsi="Times New Roman"/>
          <w:position w:val="-16"/>
          <w:sz w:val="28"/>
          <w:szCs w:val="28"/>
        </w:rPr>
      </w:pPr>
      <w:r w:rsidRPr="00BA68CA">
        <w:rPr>
          <w:rFonts w:ascii="Times New Roman" w:hAnsi="Times New Roman"/>
          <w:position w:val="-12"/>
          <w:sz w:val="28"/>
          <w:szCs w:val="28"/>
        </w:rPr>
        <w:object w:dxaOrig="2260" w:dyaOrig="380">
          <v:shape id="_x0000_i1071" type="#_x0000_t75" style="width:112.5pt;height:20.25pt" o:ole="">
            <v:imagedata r:id="rId100" o:title=""/>
          </v:shape>
          <o:OLEObject Type="Embed" ProgID="Equation.3" ShapeID="_x0000_i1071" DrawAspect="Content" ObjectID="_1535380252" r:id="rId101"/>
        </w:object>
      </w:r>
      <w:r w:rsidRPr="00BA68CA">
        <w:rPr>
          <w:rFonts w:ascii="Times New Roman" w:hAnsi="Times New Roman"/>
          <w:position w:val="-16"/>
          <w:sz w:val="28"/>
          <w:szCs w:val="28"/>
        </w:rPr>
        <w:t xml:space="preserve">                                          (</w:t>
      </w:r>
      <w:r w:rsidR="00F220D7">
        <w:rPr>
          <w:rFonts w:ascii="Times New Roman" w:hAnsi="Times New Roman"/>
          <w:position w:val="-16"/>
          <w:sz w:val="28"/>
          <w:szCs w:val="28"/>
        </w:rPr>
        <w:t>4</w:t>
      </w:r>
      <w:r w:rsidRPr="00BA68CA">
        <w:rPr>
          <w:rFonts w:ascii="Times New Roman" w:hAnsi="Times New Roman"/>
          <w:position w:val="-16"/>
          <w:sz w:val="28"/>
          <w:szCs w:val="28"/>
        </w:rPr>
        <w:t>.2</w:t>
      </w:r>
      <w:r>
        <w:rPr>
          <w:rFonts w:ascii="Times New Roman" w:hAnsi="Times New Roman"/>
          <w:position w:val="-16"/>
          <w:sz w:val="28"/>
          <w:szCs w:val="28"/>
        </w:rPr>
        <w:t>0</w:t>
      </w:r>
      <w:r w:rsidRPr="00BA68CA">
        <w:rPr>
          <w:rFonts w:ascii="Times New Roman" w:hAnsi="Times New Roman"/>
          <w:position w:val="-16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pStyle w:val="20"/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F7EF6">
        <w:rPr>
          <w:rFonts w:ascii="Times New Roman" w:hAnsi="Times New Roman"/>
          <w:position w:val="-16"/>
          <w:sz w:val="28"/>
          <w:szCs w:val="28"/>
        </w:rPr>
        <w:t xml:space="preserve">где </w:t>
      </w:r>
      <w:r w:rsidRPr="008F7EF6">
        <w:rPr>
          <w:rFonts w:ascii="Times New Roman" w:hAnsi="Times New Roman"/>
          <w:position w:val="-16"/>
          <w:sz w:val="28"/>
          <w:szCs w:val="28"/>
          <w:lang w:val="en-US"/>
        </w:rPr>
        <w:t>m</w:t>
      </w:r>
      <w:r w:rsidRPr="008F7EF6">
        <w:rPr>
          <w:rFonts w:ascii="Times New Roman" w:hAnsi="Times New Roman"/>
          <w:position w:val="-16"/>
          <w:sz w:val="28"/>
          <w:szCs w:val="28"/>
        </w:rPr>
        <w:t xml:space="preserve"> – дополнительное число, дающее целое число трансформаторов, </w:t>
      </w:r>
      <w:r w:rsidRPr="008F7EF6">
        <w:rPr>
          <w:rFonts w:ascii="Times New Roman" w:hAnsi="Times New Roman"/>
          <w:sz w:val="28"/>
          <w:szCs w:val="28"/>
        </w:rPr>
        <w:t xml:space="preserve">определяется по кривым </w:t>
      </w:r>
      <w:r w:rsidRPr="008F7EF6">
        <w:rPr>
          <w:rFonts w:ascii="Times New Roman" w:hAnsi="Times New Roman"/>
          <w:position w:val="-18"/>
          <w:sz w:val="28"/>
          <w:szCs w:val="28"/>
        </w:rPr>
        <w:object w:dxaOrig="2260" w:dyaOrig="440">
          <v:shape id="_x0000_i1072" type="#_x0000_t75" style="width:112.5pt;height:21.75pt" o:ole="">
            <v:imagedata r:id="rId102" o:title=""/>
          </v:shape>
          <o:OLEObject Type="Embed" ProgID="Equation.3" ShapeID="_x0000_i1072" DrawAspect="Content" ObjectID="_1535380253" r:id="rId103"/>
        </w:object>
      </w:r>
      <w:r w:rsidRPr="008F7EF6">
        <w:rPr>
          <w:rFonts w:ascii="Times New Roman" w:hAnsi="Times New Roman"/>
          <w:sz w:val="28"/>
          <w:szCs w:val="28"/>
        </w:rPr>
        <w:t xml:space="preserve">, рисунок  </w:t>
      </w:r>
      <w:r w:rsidR="00F220D7">
        <w:rPr>
          <w:rFonts w:ascii="Times New Roman" w:hAnsi="Times New Roman"/>
          <w:sz w:val="28"/>
          <w:szCs w:val="28"/>
        </w:rPr>
        <w:t>4</w:t>
      </w:r>
      <w:r w:rsidRPr="008F7EF6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</w:t>
      </w:r>
      <w:r w:rsidRPr="008F7EF6">
        <w:rPr>
          <w:rFonts w:ascii="Times New Roman" w:hAnsi="Times New Roman"/>
          <w:sz w:val="28"/>
          <w:szCs w:val="28"/>
        </w:rPr>
        <w:t>.</w:t>
      </w:r>
    </w:p>
    <w:p w:rsidR="00F30DC8" w:rsidRPr="00D86F72" w:rsidRDefault="00F30DC8" w:rsidP="00F30DC8">
      <w:pPr>
        <w:pStyle w:val="2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86F72">
        <w:rPr>
          <w:rFonts w:ascii="Times New Roman" w:hAnsi="Times New Roman"/>
          <w:sz w:val="28"/>
          <w:szCs w:val="28"/>
        </w:rPr>
        <w:t>Выбранные трансформаторы проверяются по фактической загрузке</w:t>
      </w:r>
    </w:p>
    <w:p w:rsidR="00F30DC8" w:rsidRPr="00D86F72" w:rsidRDefault="00F30DC8" w:rsidP="00F30DC8">
      <w:pPr>
        <w:pStyle w:val="2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D86F72" w:rsidRDefault="00F30DC8" w:rsidP="00F30DC8">
      <w:pPr>
        <w:pStyle w:val="2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D86F72">
        <w:rPr>
          <w:rFonts w:ascii="Times New Roman" w:hAnsi="Times New Roman"/>
          <w:position w:val="-34"/>
          <w:sz w:val="28"/>
          <w:szCs w:val="28"/>
        </w:rPr>
        <w:object w:dxaOrig="1140" w:dyaOrig="780">
          <v:shape id="_x0000_i1073" type="#_x0000_t75" style="width:57pt;height:40.5pt" o:ole="">
            <v:imagedata r:id="rId104" o:title=""/>
          </v:shape>
          <o:OLEObject Type="Embed" ProgID="Equation.3" ShapeID="_x0000_i1073" DrawAspect="Content" ObjectID="_1535380254" r:id="rId105"/>
        </w:object>
      </w:r>
      <w:r w:rsidRPr="00D86F72">
        <w:rPr>
          <w:rFonts w:ascii="Times New Roman" w:hAnsi="Times New Roman"/>
          <w:position w:val="-12"/>
          <w:sz w:val="28"/>
          <w:szCs w:val="28"/>
        </w:rPr>
        <w:t xml:space="preserve">                                               (</w:t>
      </w:r>
      <w:r w:rsidR="00F220D7">
        <w:rPr>
          <w:rFonts w:ascii="Times New Roman" w:hAnsi="Times New Roman"/>
          <w:position w:val="-12"/>
          <w:sz w:val="28"/>
          <w:szCs w:val="28"/>
        </w:rPr>
        <w:t>4</w:t>
      </w:r>
      <w:r w:rsidRPr="00D86F72">
        <w:rPr>
          <w:rFonts w:ascii="Times New Roman" w:hAnsi="Times New Roman"/>
          <w:position w:val="-12"/>
          <w:sz w:val="28"/>
          <w:szCs w:val="28"/>
        </w:rPr>
        <w:t>.</w:t>
      </w:r>
      <w:r>
        <w:rPr>
          <w:rFonts w:ascii="Times New Roman" w:hAnsi="Times New Roman"/>
          <w:position w:val="-12"/>
          <w:sz w:val="28"/>
          <w:szCs w:val="28"/>
        </w:rPr>
        <w:t>21</w:t>
      </w:r>
      <w:r w:rsidRPr="00D86F72">
        <w:rPr>
          <w:rFonts w:ascii="Times New Roman" w:hAnsi="Times New Roman"/>
          <w:position w:val="-12"/>
          <w:sz w:val="28"/>
          <w:szCs w:val="28"/>
        </w:rPr>
        <w:t>)</w:t>
      </w:r>
    </w:p>
    <w:p w:rsidR="00F30DC8" w:rsidRPr="008F7EF6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pStyle w:val="2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8F7EF6">
        <w:rPr>
          <w:rFonts w:ascii="Times New Roman" w:hAnsi="Times New Roman"/>
          <w:sz w:val="28"/>
          <w:szCs w:val="28"/>
        </w:rPr>
        <w:t>Допустимая загрузка трансформаторов</w:t>
      </w:r>
      <w:r>
        <w:rPr>
          <w:rFonts w:ascii="Times New Roman" w:hAnsi="Times New Roman"/>
          <w:sz w:val="28"/>
          <w:szCs w:val="28"/>
        </w:rPr>
        <w:t xml:space="preserve"> с масляным охлаждением</w:t>
      </w:r>
      <w:r w:rsidRPr="008F7EF6">
        <w:rPr>
          <w:rFonts w:ascii="Times New Roman" w:hAnsi="Times New Roman"/>
          <w:sz w:val="28"/>
          <w:szCs w:val="28"/>
        </w:rPr>
        <w:t>:</w:t>
      </w:r>
    </w:p>
    <w:p w:rsidR="00F30DC8" w:rsidRDefault="00F30DC8" w:rsidP="00F30DC8">
      <w:pPr>
        <w:pStyle w:val="2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8F7EF6">
        <w:rPr>
          <w:rFonts w:ascii="Times New Roman" w:hAnsi="Times New Roman"/>
          <w:sz w:val="28"/>
          <w:szCs w:val="28"/>
        </w:rPr>
        <w:t>для первой категории</w:t>
      </w:r>
      <w:proofErr w:type="gramStart"/>
      <w:r w:rsidRPr="008F7EF6">
        <w:rPr>
          <w:rFonts w:ascii="Times New Roman" w:hAnsi="Times New Roman"/>
          <w:sz w:val="28"/>
          <w:szCs w:val="28"/>
        </w:rPr>
        <w:t xml:space="preserve"> </w:t>
      </w:r>
      <w:r w:rsidRPr="00BA68CA">
        <w:rPr>
          <w:rFonts w:ascii="Times New Roman" w:hAnsi="Times New Roman"/>
          <w:sz w:val="28"/>
          <w:szCs w:val="28"/>
        </w:rPr>
        <w:sym w:font="Symbol" w:char="F062"/>
      </w:r>
      <w:r w:rsidRPr="00BA68CA">
        <w:rPr>
          <w:rFonts w:ascii="Times New Roman" w:hAnsi="Times New Roman"/>
          <w:sz w:val="28"/>
          <w:szCs w:val="28"/>
          <w:vertAlign w:val="subscript"/>
        </w:rPr>
        <w:t>Т</w:t>
      </w:r>
      <w:proofErr w:type="gramEnd"/>
      <w:r w:rsidRPr="00BA68C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= </w:t>
      </w:r>
      <w:r w:rsidRPr="008F7EF6">
        <w:rPr>
          <w:rFonts w:ascii="Times New Roman" w:hAnsi="Times New Roman"/>
          <w:sz w:val="28"/>
          <w:szCs w:val="28"/>
        </w:rPr>
        <w:t xml:space="preserve">0,67-0,7; </w:t>
      </w:r>
    </w:p>
    <w:p w:rsidR="00F30DC8" w:rsidRDefault="00F30DC8" w:rsidP="00F30DC8">
      <w:pPr>
        <w:pStyle w:val="2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8F7EF6">
        <w:rPr>
          <w:rFonts w:ascii="Times New Roman" w:hAnsi="Times New Roman"/>
          <w:sz w:val="28"/>
          <w:szCs w:val="28"/>
        </w:rPr>
        <w:t>для второй до</w:t>
      </w:r>
      <w:proofErr w:type="gramStart"/>
      <w:r>
        <w:rPr>
          <w:rFonts w:ascii="Times New Roman" w:hAnsi="Times New Roman"/>
          <w:sz w:val="28"/>
          <w:szCs w:val="28"/>
        </w:rPr>
        <w:t xml:space="preserve"> </w:t>
      </w:r>
      <w:r w:rsidRPr="00BA68CA">
        <w:rPr>
          <w:rFonts w:ascii="Times New Roman" w:hAnsi="Times New Roman"/>
          <w:sz w:val="28"/>
          <w:szCs w:val="28"/>
        </w:rPr>
        <w:sym w:font="Symbol" w:char="F062"/>
      </w:r>
      <w:r w:rsidRPr="00BA68CA">
        <w:rPr>
          <w:rFonts w:ascii="Times New Roman" w:hAnsi="Times New Roman"/>
          <w:sz w:val="28"/>
          <w:szCs w:val="28"/>
          <w:vertAlign w:val="subscript"/>
        </w:rPr>
        <w:t>Т</w:t>
      </w:r>
      <w:proofErr w:type="gramEnd"/>
      <w:r w:rsidRPr="008F7E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= </w:t>
      </w:r>
      <w:r w:rsidRPr="008F7EF6">
        <w:rPr>
          <w:rFonts w:ascii="Times New Roman" w:hAnsi="Times New Roman"/>
          <w:sz w:val="28"/>
          <w:szCs w:val="28"/>
        </w:rPr>
        <w:t xml:space="preserve">0,83; </w:t>
      </w:r>
    </w:p>
    <w:p w:rsidR="00F30DC8" w:rsidRPr="008F7EF6" w:rsidRDefault="00F30DC8" w:rsidP="00F30DC8">
      <w:pPr>
        <w:pStyle w:val="2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8F7EF6">
        <w:rPr>
          <w:rFonts w:ascii="Times New Roman" w:hAnsi="Times New Roman"/>
          <w:sz w:val="28"/>
          <w:szCs w:val="28"/>
        </w:rPr>
        <w:t>для третьей до</w:t>
      </w:r>
      <w:proofErr w:type="gramStart"/>
      <w:r w:rsidRPr="008F7EF6">
        <w:rPr>
          <w:rFonts w:ascii="Times New Roman" w:hAnsi="Times New Roman"/>
          <w:sz w:val="28"/>
          <w:szCs w:val="28"/>
        </w:rPr>
        <w:t xml:space="preserve"> </w:t>
      </w:r>
      <w:r w:rsidRPr="00BA68CA">
        <w:rPr>
          <w:rFonts w:ascii="Times New Roman" w:hAnsi="Times New Roman"/>
          <w:sz w:val="28"/>
          <w:szCs w:val="28"/>
        </w:rPr>
        <w:sym w:font="Symbol" w:char="F062"/>
      </w:r>
      <w:r w:rsidRPr="00BA68CA">
        <w:rPr>
          <w:rFonts w:ascii="Times New Roman" w:hAnsi="Times New Roman"/>
          <w:sz w:val="28"/>
          <w:szCs w:val="28"/>
          <w:vertAlign w:val="subscript"/>
        </w:rPr>
        <w:t>Т</w:t>
      </w:r>
      <w:proofErr w:type="gramEnd"/>
      <w:r w:rsidRPr="00BA68C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= </w:t>
      </w:r>
      <w:r w:rsidRPr="008F7EF6">
        <w:rPr>
          <w:rFonts w:ascii="Times New Roman" w:hAnsi="Times New Roman"/>
          <w:sz w:val="28"/>
          <w:szCs w:val="28"/>
        </w:rPr>
        <w:t>0,9.</w:t>
      </w:r>
    </w:p>
    <w:p w:rsidR="00F30DC8" w:rsidRPr="008F7EF6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object w:dxaOrig="9726" w:dyaOrig="6396">
          <v:shape id="_x0000_i1074" type="#_x0000_t75" style="width:467.25pt;height:333pt" o:ole="">
            <v:imagedata r:id="rId106" o:title="" cropright="4905f"/>
          </v:shape>
          <o:OLEObject Type="Embed" ProgID="Visio.Drawing.11" ShapeID="_x0000_i1074" DrawAspect="Content" ObjectID="_1535380255" r:id="rId107"/>
        </w:object>
      </w:r>
    </w:p>
    <w:p w:rsidR="00F30DC8" w:rsidRPr="008F7EF6" w:rsidRDefault="00F30DC8" w:rsidP="00F30DC8">
      <w:pPr>
        <w:pStyle w:val="20"/>
        <w:widowControl w:val="0"/>
        <w:spacing w:after="0" w:line="240" w:lineRule="auto"/>
        <w:ind w:firstLine="709"/>
        <w:jc w:val="center"/>
        <w:rPr>
          <w:rFonts w:ascii="Times New Roman" w:hAnsi="Times New Roman"/>
          <w:position w:val="-16"/>
          <w:sz w:val="28"/>
          <w:szCs w:val="28"/>
        </w:rPr>
      </w:pPr>
      <w:r w:rsidRPr="008F7EF6">
        <w:rPr>
          <w:rFonts w:ascii="Times New Roman" w:hAnsi="Times New Roman"/>
          <w:sz w:val="28"/>
          <w:szCs w:val="28"/>
        </w:rPr>
        <w:t xml:space="preserve">Рисунок </w:t>
      </w:r>
      <w:r w:rsidR="00F220D7">
        <w:rPr>
          <w:rFonts w:ascii="Times New Roman" w:hAnsi="Times New Roman"/>
          <w:sz w:val="28"/>
          <w:szCs w:val="28"/>
        </w:rPr>
        <w:t>4</w:t>
      </w:r>
      <w:r w:rsidRPr="008F7EF6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</w:t>
      </w:r>
      <w:r w:rsidRPr="008F7EF6">
        <w:rPr>
          <w:rFonts w:ascii="Times New Roman" w:hAnsi="Times New Roman"/>
          <w:sz w:val="28"/>
          <w:szCs w:val="28"/>
        </w:rPr>
        <w:t xml:space="preserve"> – Зона для опреде</w:t>
      </w:r>
      <w:r>
        <w:rPr>
          <w:rFonts w:ascii="Times New Roman" w:hAnsi="Times New Roman"/>
          <w:sz w:val="28"/>
          <w:szCs w:val="28"/>
        </w:rPr>
        <w:t>ления дополнительного числа тра</w:t>
      </w:r>
      <w:r w:rsidRPr="008F7EF6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с</w:t>
      </w:r>
      <w:r w:rsidRPr="008F7EF6">
        <w:rPr>
          <w:rFonts w:ascii="Times New Roman" w:hAnsi="Times New Roman"/>
          <w:sz w:val="28"/>
          <w:szCs w:val="28"/>
        </w:rPr>
        <w:t xml:space="preserve">форматоров, а) </w:t>
      </w:r>
      <w:r w:rsidRPr="008F7EF6">
        <w:rPr>
          <w:rFonts w:ascii="Times New Roman" w:hAnsi="Times New Roman"/>
          <w:sz w:val="28"/>
          <w:szCs w:val="28"/>
        </w:rPr>
        <w:sym w:font="Symbol" w:char="F062"/>
      </w:r>
      <w:r w:rsidRPr="008F7EF6">
        <w:rPr>
          <w:rFonts w:ascii="Times New Roman" w:hAnsi="Times New Roman"/>
          <w:sz w:val="28"/>
          <w:szCs w:val="28"/>
          <w:vertAlign w:val="subscript"/>
        </w:rPr>
        <w:t>Т</w:t>
      </w:r>
      <w:r w:rsidRPr="008F7EF6">
        <w:rPr>
          <w:rFonts w:ascii="Times New Roman" w:hAnsi="Times New Roman"/>
          <w:sz w:val="28"/>
          <w:szCs w:val="28"/>
        </w:rPr>
        <w:t>=0,7</w:t>
      </w:r>
      <w:r w:rsidRPr="008F7EF6">
        <w:rPr>
          <w:rFonts w:ascii="Times New Roman" w:hAnsi="Times New Roman"/>
          <w:sz w:val="28"/>
          <w:szCs w:val="28"/>
        </w:rPr>
        <w:sym w:font="Symbol" w:char="F0B8"/>
      </w:r>
      <w:r w:rsidRPr="008F7EF6">
        <w:rPr>
          <w:rFonts w:ascii="Times New Roman" w:hAnsi="Times New Roman"/>
          <w:sz w:val="28"/>
          <w:szCs w:val="28"/>
        </w:rPr>
        <w:t xml:space="preserve">0,8   б) </w:t>
      </w:r>
      <w:r w:rsidRPr="008F7EF6">
        <w:rPr>
          <w:rFonts w:ascii="Times New Roman" w:hAnsi="Times New Roman"/>
          <w:sz w:val="28"/>
          <w:szCs w:val="28"/>
        </w:rPr>
        <w:sym w:font="Symbol" w:char="F062"/>
      </w:r>
      <w:r w:rsidRPr="008F7EF6">
        <w:rPr>
          <w:rFonts w:ascii="Times New Roman" w:hAnsi="Times New Roman"/>
          <w:sz w:val="28"/>
          <w:szCs w:val="28"/>
          <w:vertAlign w:val="subscript"/>
        </w:rPr>
        <w:t>Т</w:t>
      </w:r>
      <w:r w:rsidRPr="008F7EF6">
        <w:rPr>
          <w:rFonts w:ascii="Times New Roman" w:hAnsi="Times New Roman"/>
          <w:sz w:val="28"/>
          <w:szCs w:val="28"/>
        </w:rPr>
        <w:t>=0,9</w:t>
      </w:r>
      <w:r w:rsidRPr="008F7EF6">
        <w:rPr>
          <w:rFonts w:ascii="Times New Roman" w:hAnsi="Times New Roman"/>
          <w:sz w:val="28"/>
          <w:szCs w:val="28"/>
        </w:rPr>
        <w:sym w:font="Symbol" w:char="F0B8"/>
      </w:r>
      <w:r w:rsidRPr="008F7EF6">
        <w:rPr>
          <w:rFonts w:ascii="Times New Roman" w:hAnsi="Times New Roman"/>
          <w:sz w:val="28"/>
          <w:szCs w:val="28"/>
        </w:rPr>
        <w:t>1,0</w:t>
      </w:r>
    </w:p>
    <w:p w:rsidR="00F30DC8" w:rsidRPr="008F7EF6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8F7EF6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BA68CA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BA68CA">
        <w:rPr>
          <w:rFonts w:ascii="Times New Roman" w:hAnsi="Times New Roman"/>
          <w:b/>
          <w:sz w:val="28"/>
          <w:szCs w:val="28"/>
        </w:rPr>
        <w:t>.</w:t>
      </w:r>
      <w:r w:rsidR="00F30DC8">
        <w:rPr>
          <w:rFonts w:ascii="Times New Roman" w:hAnsi="Times New Roman"/>
          <w:b/>
          <w:sz w:val="28"/>
          <w:szCs w:val="28"/>
        </w:rPr>
        <w:t>8</w:t>
      </w:r>
      <w:r w:rsidR="00F30DC8" w:rsidRPr="00BA68CA">
        <w:rPr>
          <w:rFonts w:ascii="Times New Roman" w:hAnsi="Times New Roman"/>
          <w:b/>
          <w:sz w:val="28"/>
          <w:szCs w:val="28"/>
        </w:rPr>
        <w:t xml:space="preserve"> </w:t>
      </w:r>
      <w:r w:rsidR="00F30DC8">
        <w:rPr>
          <w:rFonts w:ascii="Times New Roman" w:hAnsi="Times New Roman"/>
          <w:b/>
          <w:sz w:val="28"/>
          <w:szCs w:val="28"/>
        </w:rPr>
        <w:t>Расчет компенсации реактивной мощности в сетях до 1 кВ</w:t>
      </w:r>
    </w:p>
    <w:p w:rsidR="00F30DC8" w:rsidRPr="008F7EF6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8F7EF6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Расчет компенсации реактивной мощности выполняется для 0,4кВ и 6(10)кВ. Основные положения по применению и выбору компенсирующих устройств изложены в конспекте лекций. 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расчетные формулы.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 xml:space="preserve">Наибольшая реактивная мощность или мощность первого этапа компенсации, которую выбранные, в предыдущем разделе, трансформаторы могут передать в сеть до 1 кВ, </w:t>
      </w:r>
      <w:proofErr w:type="spellStart"/>
      <w:r w:rsidRPr="001867FB">
        <w:rPr>
          <w:rFonts w:ascii="Times New Roman" w:hAnsi="Times New Roman"/>
          <w:sz w:val="28"/>
          <w:szCs w:val="28"/>
        </w:rPr>
        <w:t>кВАр</w:t>
      </w:r>
      <w:proofErr w:type="spellEnd"/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position w:val="-20"/>
          <w:sz w:val="28"/>
          <w:szCs w:val="28"/>
        </w:rPr>
        <w:object w:dxaOrig="2860" w:dyaOrig="580">
          <v:shape id="_x0000_i1075" type="#_x0000_t75" style="width:142.5pt;height:28.5pt" o:ole="">
            <v:imagedata r:id="rId108" o:title=""/>
          </v:shape>
          <o:OLEObject Type="Embed" ProgID="Equation.3" ShapeID="_x0000_i1075" DrawAspect="Content" ObjectID="_1535380256" r:id="rId109"/>
        </w:object>
      </w:r>
      <w:r w:rsidRPr="001867FB">
        <w:rPr>
          <w:rFonts w:ascii="Times New Roman" w:hAnsi="Times New Roman"/>
          <w:sz w:val="28"/>
          <w:szCs w:val="28"/>
        </w:rPr>
        <w:t>.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1867FB">
        <w:rPr>
          <w:rFonts w:ascii="Times New Roman" w:hAnsi="Times New Roman"/>
          <w:sz w:val="28"/>
          <w:szCs w:val="28"/>
        </w:rPr>
        <w:t>.22)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>Суммарная мощность компенсации для данной группы трансформаторов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position w:val="-18"/>
          <w:sz w:val="28"/>
          <w:szCs w:val="28"/>
        </w:rPr>
        <w:object w:dxaOrig="1840" w:dyaOrig="440">
          <v:shape id="_x0000_i1076" type="#_x0000_t75" style="width:92.25pt;height:21.75pt" o:ole="">
            <v:imagedata r:id="rId110" o:title=""/>
          </v:shape>
          <o:OLEObject Type="Embed" ProgID="Equation.3" ShapeID="_x0000_i1076" DrawAspect="Content" ObjectID="_1535380257" r:id="rId111"/>
        </w:object>
      </w:r>
      <w:r w:rsidRPr="001867FB">
        <w:rPr>
          <w:rFonts w:ascii="Times New Roman" w:hAnsi="Times New Roman"/>
          <w:sz w:val="28"/>
          <w:szCs w:val="28"/>
        </w:rPr>
        <w:t xml:space="preserve">     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1867FB">
        <w:rPr>
          <w:rFonts w:ascii="Times New Roman" w:hAnsi="Times New Roman"/>
          <w:sz w:val="28"/>
          <w:szCs w:val="28"/>
        </w:rPr>
        <w:t>.23)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 xml:space="preserve">Если </w:t>
      </w:r>
      <w:r w:rsidRPr="001867FB">
        <w:rPr>
          <w:rFonts w:ascii="Times New Roman" w:hAnsi="Times New Roman"/>
          <w:sz w:val="28"/>
          <w:szCs w:val="28"/>
          <w:lang w:val="en-US"/>
        </w:rPr>
        <w:t>Q</w:t>
      </w:r>
      <w:r w:rsidRPr="001867FB">
        <w:rPr>
          <w:rFonts w:ascii="Times New Roman" w:hAnsi="Times New Roman"/>
          <w:sz w:val="28"/>
          <w:szCs w:val="28"/>
          <w:vertAlign w:val="subscript"/>
        </w:rPr>
        <w:t>НК1</w:t>
      </w:r>
      <w:r w:rsidRPr="001867FB">
        <w:rPr>
          <w:rFonts w:ascii="Times New Roman" w:hAnsi="Times New Roman"/>
          <w:sz w:val="28"/>
          <w:szCs w:val="28"/>
        </w:rPr>
        <w:t>=</w:t>
      </w:r>
      <w:r w:rsidRPr="001867FB">
        <w:rPr>
          <w:rFonts w:ascii="Times New Roman" w:hAnsi="Times New Roman"/>
          <w:sz w:val="28"/>
          <w:szCs w:val="28"/>
          <w:lang w:val="en-US"/>
        </w:rPr>
        <w:t>Q</w:t>
      </w:r>
      <w:r w:rsidRPr="001867FB">
        <w:rPr>
          <w:rFonts w:ascii="Times New Roman" w:hAnsi="Times New Roman"/>
          <w:sz w:val="28"/>
          <w:szCs w:val="28"/>
          <w:vertAlign w:val="subscript"/>
          <w:lang w:val="en-US"/>
        </w:rPr>
        <w:t>T</w:t>
      </w:r>
      <w:r w:rsidRPr="001867FB">
        <w:rPr>
          <w:rFonts w:ascii="Times New Roman" w:hAnsi="Times New Roman"/>
          <w:sz w:val="28"/>
          <w:szCs w:val="28"/>
        </w:rPr>
        <w:sym w:font="Symbol" w:char="F03C"/>
      </w:r>
      <w:r w:rsidRPr="001867FB">
        <w:rPr>
          <w:rFonts w:ascii="Times New Roman" w:hAnsi="Times New Roman"/>
          <w:sz w:val="28"/>
          <w:szCs w:val="28"/>
        </w:rPr>
        <w:t xml:space="preserve">0, то по первому этапу расчета не требуется установка </w:t>
      </w:r>
      <w:r w:rsidRPr="001867FB">
        <w:rPr>
          <w:rFonts w:ascii="Times New Roman" w:hAnsi="Times New Roman"/>
          <w:sz w:val="28"/>
          <w:szCs w:val="28"/>
        </w:rPr>
        <w:lastRenderedPageBreak/>
        <w:t xml:space="preserve">компенсирующих устройств и принимается </w:t>
      </w:r>
      <w:r w:rsidRPr="001867FB">
        <w:rPr>
          <w:rFonts w:ascii="Times New Roman" w:hAnsi="Times New Roman"/>
          <w:sz w:val="28"/>
          <w:szCs w:val="28"/>
          <w:lang w:val="en-US"/>
        </w:rPr>
        <w:t>Q</w:t>
      </w:r>
      <w:r w:rsidRPr="001867FB">
        <w:rPr>
          <w:rFonts w:ascii="Times New Roman" w:hAnsi="Times New Roman"/>
          <w:sz w:val="28"/>
          <w:szCs w:val="28"/>
          <w:vertAlign w:val="subscript"/>
        </w:rPr>
        <w:t>НК1</w:t>
      </w:r>
      <w:r w:rsidRPr="001867FB">
        <w:rPr>
          <w:rFonts w:ascii="Times New Roman" w:hAnsi="Times New Roman"/>
          <w:sz w:val="28"/>
          <w:szCs w:val="28"/>
        </w:rPr>
        <w:t>=0.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 w:rsidRPr="001867FB">
        <w:rPr>
          <w:rFonts w:ascii="Times New Roman" w:hAnsi="Times New Roman"/>
          <w:sz w:val="28"/>
          <w:szCs w:val="28"/>
        </w:rPr>
        <w:t>Дополнительная мощность</w:t>
      </w:r>
      <w:r>
        <w:rPr>
          <w:rFonts w:ascii="Times New Roman" w:hAnsi="Times New Roman"/>
          <w:sz w:val="28"/>
          <w:szCs w:val="28"/>
        </w:rPr>
        <w:t>, необходимая для покрытия расхода реактивной мощности, возникающей при передаче активной мощности через трансформаторы</w:t>
      </w:r>
      <w:r w:rsidRPr="001867FB">
        <w:rPr>
          <w:rFonts w:ascii="Times New Roman" w:hAnsi="Times New Roman"/>
          <w:sz w:val="28"/>
          <w:szCs w:val="28"/>
        </w:rPr>
        <w:t xml:space="preserve"> данной группы - </w:t>
      </w:r>
      <w:r w:rsidRPr="001867FB">
        <w:rPr>
          <w:rFonts w:ascii="Times New Roman" w:hAnsi="Times New Roman"/>
          <w:sz w:val="28"/>
          <w:szCs w:val="28"/>
          <w:lang w:val="en-US"/>
        </w:rPr>
        <w:t>Q</w:t>
      </w:r>
      <w:r w:rsidRPr="001867FB">
        <w:rPr>
          <w:rFonts w:ascii="Times New Roman" w:hAnsi="Times New Roman"/>
          <w:sz w:val="28"/>
          <w:szCs w:val="28"/>
          <w:vertAlign w:val="subscript"/>
        </w:rPr>
        <w:t>НК2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position w:val="-18"/>
          <w:sz w:val="28"/>
          <w:szCs w:val="28"/>
        </w:rPr>
        <w:object w:dxaOrig="3400" w:dyaOrig="440">
          <v:shape id="_x0000_i1077" type="#_x0000_t75" style="width:171pt;height:21.75pt" o:ole="">
            <v:imagedata r:id="rId112" o:title=""/>
          </v:shape>
          <o:OLEObject Type="Embed" ProgID="Equation.3" ShapeID="_x0000_i1077" DrawAspect="Content" ObjectID="_1535380258" r:id="rId113"/>
        </w:object>
      </w:r>
      <w:r w:rsidRPr="001867FB">
        <w:rPr>
          <w:rFonts w:ascii="Times New Roman" w:hAnsi="Times New Roman"/>
          <w:sz w:val="28"/>
          <w:szCs w:val="28"/>
        </w:rPr>
        <w:t xml:space="preserve">                             (</w:t>
      </w:r>
      <w:r>
        <w:rPr>
          <w:rFonts w:ascii="Times New Roman" w:hAnsi="Times New Roman"/>
          <w:sz w:val="28"/>
          <w:szCs w:val="28"/>
        </w:rPr>
        <w:t>5</w:t>
      </w:r>
      <w:r w:rsidRPr="001867F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24</w:t>
      </w:r>
      <w:r w:rsidRPr="001867FB">
        <w:rPr>
          <w:rFonts w:ascii="Times New Roman" w:hAnsi="Times New Roman"/>
          <w:sz w:val="28"/>
          <w:szCs w:val="28"/>
        </w:rPr>
        <w:t>)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 xml:space="preserve">где - </w:t>
      </w:r>
      <w:r w:rsidRPr="001867FB">
        <w:rPr>
          <w:rFonts w:ascii="Times New Roman" w:hAnsi="Times New Roman"/>
          <w:sz w:val="28"/>
          <w:szCs w:val="28"/>
        </w:rPr>
        <w:sym w:font="Symbol" w:char="F067"/>
      </w:r>
      <w:r w:rsidRPr="001867FB">
        <w:rPr>
          <w:rFonts w:ascii="Times New Roman" w:hAnsi="Times New Roman"/>
          <w:sz w:val="28"/>
          <w:szCs w:val="28"/>
        </w:rPr>
        <w:t xml:space="preserve"> расчетный коэффициент, зависящий от коэффициентов К</w:t>
      </w:r>
      <w:proofErr w:type="gramStart"/>
      <w:r w:rsidRPr="001867FB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Pr="001867FB">
        <w:rPr>
          <w:rFonts w:ascii="Times New Roman" w:hAnsi="Times New Roman"/>
          <w:sz w:val="28"/>
          <w:szCs w:val="28"/>
        </w:rPr>
        <w:t xml:space="preserve"> и К</w:t>
      </w:r>
      <w:r w:rsidRPr="001867FB">
        <w:rPr>
          <w:rFonts w:ascii="Times New Roman" w:hAnsi="Times New Roman"/>
          <w:sz w:val="28"/>
          <w:szCs w:val="28"/>
          <w:vertAlign w:val="subscript"/>
        </w:rPr>
        <w:t>2</w:t>
      </w:r>
      <w:r w:rsidRPr="001867FB">
        <w:rPr>
          <w:rFonts w:ascii="Times New Roman" w:hAnsi="Times New Roman"/>
          <w:sz w:val="28"/>
          <w:szCs w:val="28"/>
        </w:rPr>
        <w:t xml:space="preserve">, по графикам на рисунке </w:t>
      </w:r>
      <w:r w:rsidR="00F220D7">
        <w:rPr>
          <w:rFonts w:ascii="Times New Roman" w:hAnsi="Times New Roman"/>
          <w:sz w:val="28"/>
          <w:szCs w:val="28"/>
        </w:rPr>
        <w:t>4</w:t>
      </w:r>
      <w:r w:rsidRPr="001867F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</w:t>
      </w:r>
      <w:r w:rsidRPr="001867FB">
        <w:rPr>
          <w:rFonts w:ascii="Times New Roman" w:hAnsi="Times New Roman"/>
          <w:sz w:val="28"/>
          <w:szCs w:val="28"/>
        </w:rPr>
        <w:t>.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>Значения К</w:t>
      </w:r>
      <w:proofErr w:type="gramStart"/>
      <w:r w:rsidRPr="001867FB"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 w:rsidR="00F220D7">
        <w:rPr>
          <w:rFonts w:ascii="Times New Roman" w:hAnsi="Times New Roman"/>
          <w:sz w:val="28"/>
          <w:szCs w:val="28"/>
        </w:rPr>
        <w:t xml:space="preserve"> принимаются по таблице 4</w:t>
      </w:r>
      <w:r w:rsidRPr="001867FB">
        <w:rPr>
          <w:rFonts w:ascii="Times New Roman" w:hAnsi="Times New Roman"/>
          <w:sz w:val="28"/>
          <w:szCs w:val="28"/>
        </w:rPr>
        <w:t>.2, значения К</w:t>
      </w:r>
      <w:r w:rsidRPr="001867FB">
        <w:rPr>
          <w:rFonts w:ascii="Times New Roman" w:hAnsi="Times New Roman"/>
          <w:sz w:val="28"/>
          <w:szCs w:val="28"/>
          <w:vertAlign w:val="subscript"/>
        </w:rPr>
        <w:t>2</w:t>
      </w:r>
      <w:r w:rsidRPr="001867FB">
        <w:rPr>
          <w:rFonts w:ascii="Times New Roman" w:hAnsi="Times New Roman"/>
          <w:sz w:val="28"/>
          <w:szCs w:val="28"/>
        </w:rPr>
        <w:t xml:space="preserve"> по таблице 5.3. Если окажется, что </w:t>
      </w:r>
      <w:r w:rsidRPr="001867FB">
        <w:rPr>
          <w:rFonts w:ascii="Times New Roman" w:hAnsi="Times New Roman"/>
          <w:sz w:val="28"/>
          <w:szCs w:val="28"/>
          <w:lang w:val="en-US"/>
        </w:rPr>
        <w:t>Q</w:t>
      </w:r>
      <w:r w:rsidRPr="001867FB">
        <w:rPr>
          <w:rFonts w:ascii="Times New Roman" w:hAnsi="Times New Roman"/>
          <w:sz w:val="28"/>
          <w:szCs w:val="28"/>
          <w:vertAlign w:val="subscript"/>
        </w:rPr>
        <w:t>НК2</w:t>
      </w:r>
      <w:r w:rsidRPr="001867FB">
        <w:rPr>
          <w:rFonts w:ascii="Times New Roman" w:hAnsi="Times New Roman"/>
          <w:sz w:val="28"/>
          <w:szCs w:val="28"/>
        </w:rPr>
        <w:sym w:font="Symbol" w:char="F03C"/>
      </w:r>
      <w:r w:rsidRPr="001867FB">
        <w:rPr>
          <w:rFonts w:ascii="Times New Roman" w:hAnsi="Times New Roman"/>
          <w:sz w:val="28"/>
          <w:szCs w:val="28"/>
        </w:rPr>
        <w:t xml:space="preserve">0, то установки дополнительных компенсирующих устройств не требуется и принимается </w:t>
      </w:r>
      <w:r w:rsidRPr="001867FB">
        <w:rPr>
          <w:rFonts w:ascii="Times New Roman" w:hAnsi="Times New Roman"/>
          <w:sz w:val="28"/>
          <w:szCs w:val="28"/>
          <w:lang w:val="en-US"/>
        </w:rPr>
        <w:t>Q</w:t>
      </w:r>
      <w:r w:rsidRPr="001867FB">
        <w:rPr>
          <w:rFonts w:ascii="Times New Roman" w:hAnsi="Times New Roman"/>
          <w:sz w:val="28"/>
          <w:szCs w:val="28"/>
          <w:vertAlign w:val="subscript"/>
        </w:rPr>
        <w:t>НК2</w:t>
      </w:r>
      <w:r w:rsidRPr="001867FB">
        <w:rPr>
          <w:rFonts w:ascii="Times New Roman" w:hAnsi="Times New Roman"/>
          <w:sz w:val="28"/>
          <w:szCs w:val="28"/>
        </w:rPr>
        <w:t>=0.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>Суммарная расчетная мощность компенсации определяется как сумма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B3636">
        <w:rPr>
          <w:rFonts w:ascii="Times New Roman" w:hAnsi="Times New Roman"/>
          <w:position w:val="-18"/>
          <w:sz w:val="28"/>
          <w:szCs w:val="28"/>
        </w:rPr>
        <w:object w:dxaOrig="2320" w:dyaOrig="440">
          <v:shape id="_x0000_i1078" type="#_x0000_t75" style="width:115.5pt;height:21.75pt" o:ole="">
            <v:imagedata r:id="rId114" o:title=""/>
          </v:shape>
          <o:OLEObject Type="Embed" ProgID="Equation.3" ShapeID="_x0000_i1078" DrawAspect="Content" ObjectID="_1535380259" r:id="rId115"/>
        </w:object>
      </w:r>
      <w:r w:rsidRPr="001867FB">
        <w:rPr>
          <w:rFonts w:ascii="Times New Roman" w:hAnsi="Times New Roman"/>
          <w:sz w:val="28"/>
          <w:szCs w:val="28"/>
        </w:rPr>
        <w:t xml:space="preserve">   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1867F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25</w:t>
      </w:r>
      <w:r w:rsidRPr="001867FB">
        <w:rPr>
          <w:rFonts w:ascii="Times New Roman" w:hAnsi="Times New Roman"/>
          <w:sz w:val="28"/>
          <w:szCs w:val="28"/>
        </w:rPr>
        <w:t>)</w:t>
      </w:r>
    </w:p>
    <w:p w:rsidR="00F30DC8" w:rsidRPr="001867FB" w:rsidRDefault="00F30DC8" w:rsidP="00F30DC8">
      <w:pPr>
        <w:widowControl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 xml:space="preserve">где </w:t>
      </w:r>
      <w:r w:rsidRPr="001867FB">
        <w:rPr>
          <w:rFonts w:ascii="Times New Roman" w:hAnsi="Times New Roman"/>
          <w:position w:val="-12"/>
          <w:sz w:val="28"/>
          <w:szCs w:val="28"/>
        </w:rPr>
        <w:object w:dxaOrig="1400" w:dyaOrig="380">
          <v:shape id="_x0000_i1079" type="#_x0000_t75" style="width:70.5pt;height:18.75pt" o:ole="">
            <v:imagedata r:id="rId116" o:title=""/>
          </v:shape>
          <o:OLEObject Type="Embed" ProgID="Equation.3" ShapeID="_x0000_i1079" DrawAspect="Content" ObjectID="_1535380260" r:id="rId117"/>
        </w:object>
      </w:r>
      <w:r w:rsidRPr="001867FB">
        <w:rPr>
          <w:rFonts w:ascii="Times New Roman" w:hAnsi="Times New Roman"/>
          <w:sz w:val="28"/>
          <w:szCs w:val="28"/>
        </w:rPr>
        <w:t xml:space="preserve"> суммарные мощности батарей двух этапов расчета.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t>Рассчитанная мощность распределяется между трансформаторами пропорционально их реактивным нагрузкам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полученным значениям </w:t>
      </w:r>
      <w:r w:rsidRPr="001A5008">
        <w:rPr>
          <w:position w:val="-18"/>
        </w:rPr>
        <w:object w:dxaOrig="560" w:dyaOrig="440">
          <v:shape id="_x0000_i1080" type="#_x0000_t75" style="width:28.5pt;height:21.75pt" o:ole="">
            <v:imagedata r:id="rId118" o:title=""/>
          </v:shape>
          <o:OLEObject Type="Embed" ProgID="Equation.3" ShapeID="_x0000_i1080" DrawAspect="Content" ObjectID="_1535380261" r:id="rId119"/>
        </w:object>
      </w:r>
      <w:r>
        <w:rPr>
          <w:rFonts w:ascii="Times New Roman" w:hAnsi="Times New Roman"/>
          <w:sz w:val="28"/>
          <w:szCs w:val="28"/>
        </w:rPr>
        <w:t>подбираются стандартные мощности комплектных конденсаторных установок по каждой ТП и их значения вносятся в форму Ф202-90, результирующих нагрузок ТП.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BA68CA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BA68CA">
        <w:rPr>
          <w:rFonts w:ascii="Times New Roman" w:hAnsi="Times New Roman"/>
          <w:b/>
          <w:sz w:val="28"/>
          <w:szCs w:val="28"/>
        </w:rPr>
        <w:t>.</w:t>
      </w:r>
      <w:r w:rsidR="00F30DC8">
        <w:rPr>
          <w:rFonts w:ascii="Times New Roman" w:hAnsi="Times New Roman"/>
          <w:b/>
          <w:sz w:val="28"/>
          <w:szCs w:val="28"/>
        </w:rPr>
        <w:t>9</w:t>
      </w:r>
      <w:r w:rsidR="00F30DC8" w:rsidRPr="00BA68CA">
        <w:rPr>
          <w:rFonts w:ascii="Times New Roman" w:hAnsi="Times New Roman"/>
          <w:b/>
          <w:sz w:val="28"/>
          <w:szCs w:val="28"/>
        </w:rPr>
        <w:t xml:space="preserve"> </w:t>
      </w:r>
      <w:r w:rsidR="00F30DC8">
        <w:rPr>
          <w:rFonts w:ascii="Times New Roman" w:hAnsi="Times New Roman"/>
          <w:b/>
          <w:sz w:val="28"/>
          <w:szCs w:val="28"/>
        </w:rPr>
        <w:t>Расчет компенсации реактивной мощности в сетях выше 1 кВ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Компенсация реактивной мощности выше 1 кВ рассчитывается исходя из баланса мощностей.</w:t>
      </w:r>
    </w:p>
    <w:p w:rsidR="00F30DC8" w:rsidRPr="00281FF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1FF8">
        <w:rPr>
          <w:rFonts w:ascii="Times New Roman" w:hAnsi="Times New Roman"/>
          <w:sz w:val="28"/>
          <w:szCs w:val="28"/>
        </w:rPr>
        <w:t xml:space="preserve">Баланс реактивных мощностей для распределительных сетей </w:t>
      </w:r>
    </w:p>
    <w:p w:rsidR="00F30DC8" w:rsidRPr="00281FF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1FF8">
        <w:rPr>
          <w:rFonts w:ascii="Times New Roman" w:hAnsi="Times New Roman"/>
          <w:sz w:val="28"/>
          <w:szCs w:val="28"/>
        </w:rPr>
        <w:t>предприятий определяется в следующем порядке:</w:t>
      </w:r>
    </w:p>
    <w:p w:rsidR="00F30DC8" w:rsidRPr="00281FF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1FF8">
        <w:rPr>
          <w:rFonts w:ascii="Times New Roman" w:hAnsi="Times New Roman"/>
          <w:sz w:val="28"/>
          <w:szCs w:val="28"/>
        </w:rPr>
        <w:t xml:space="preserve">1) для каждой цеховой ТП определяется некомпенсированная реактивная нагрузка на стороне </w:t>
      </w:r>
      <w:r>
        <w:rPr>
          <w:rFonts w:ascii="Times New Roman" w:hAnsi="Times New Roman"/>
          <w:sz w:val="28"/>
          <w:szCs w:val="28"/>
        </w:rPr>
        <w:t>6(</w:t>
      </w:r>
      <w:r w:rsidRPr="00281FF8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)</w:t>
      </w:r>
      <w:r w:rsidRPr="00281FF8">
        <w:rPr>
          <w:rFonts w:ascii="Times New Roman" w:hAnsi="Times New Roman"/>
          <w:sz w:val="28"/>
          <w:szCs w:val="28"/>
        </w:rPr>
        <w:t xml:space="preserve"> кВ</w:t>
      </w:r>
    </w:p>
    <w:p w:rsidR="00F30DC8" w:rsidRPr="00281FF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281FF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81FF8">
        <w:rPr>
          <w:rFonts w:ascii="Times New Roman" w:hAnsi="Times New Roman"/>
          <w:position w:val="-22"/>
          <w:sz w:val="28"/>
          <w:szCs w:val="28"/>
        </w:rPr>
        <w:object w:dxaOrig="3120" w:dyaOrig="480">
          <v:shape id="_x0000_i1081" type="#_x0000_t75" style="width:156pt;height:23.25pt" o:ole="">
            <v:imagedata r:id="rId120" o:title=""/>
          </v:shape>
          <o:OLEObject Type="Embed" ProgID="Equation.3" ShapeID="_x0000_i1081" DrawAspect="Content" ObjectID="_1535380262" r:id="rId121"/>
        </w:object>
      </w:r>
      <w:r w:rsidRPr="00281FF8"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</w:rPr>
        <w:t xml:space="preserve">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281FF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26</w:t>
      </w:r>
      <w:r w:rsidRPr="00281FF8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281FF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1FF8">
        <w:rPr>
          <w:rFonts w:ascii="Times New Roman" w:hAnsi="Times New Roman"/>
          <w:sz w:val="28"/>
          <w:szCs w:val="28"/>
        </w:rPr>
        <w:t xml:space="preserve">где </w:t>
      </w:r>
      <w:proofErr w:type="gramStart"/>
      <w:r w:rsidRPr="00281FF8">
        <w:rPr>
          <w:rFonts w:ascii="Times New Roman" w:hAnsi="Times New Roman"/>
          <w:sz w:val="28"/>
          <w:szCs w:val="28"/>
          <w:lang w:val="en-US"/>
        </w:rPr>
        <w:t>Q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>Р</w:t>
      </w:r>
      <w:r w:rsidRPr="00281FF8">
        <w:rPr>
          <w:rFonts w:ascii="Times New Roman" w:hAnsi="Times New Roman"/>
          <w:sz w:val="28"/>
          <w:szCs w:val="28"/>
        </w:rPr>
        <w:t xml:space="preserve"> – расчетная реактивная нагрузка трансформатора</w:t>
      </w:r>
      <w:r>
        <w:rPr>
          <w:rFonts w:ascii="Times New Roman" w:hAnsi="Times New Roman"/>
          <w:sz w:val="28"/>
          <w:szCs w:val="28"/>
        </w:rPr>
        <w:t>,</w:t>
      </w:r>
    </w:p>
    <w:p w:rsidR="00F30DC8" w:rsidRPr="00281FF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1FF8">
        <w:rPr>
          <w:rFonts w:ascii="Times New Roman" w:hAnsi="Times New Roman"/>
          <w:sz w:val="28"/>
          <w:szCs w:val="28"/>
          <w:lang w:val="en-US"/>
        </w:rPr>
        <w:t>Q</w:t>
      </w:r>
      <w:r w:rsidRPr="00281FF8">
        <w:rPr>
          <w:rFonts w:ascii="Times New Roman" w:hAnsi="Times New Roman"/>
          <w:sz w:val="28"/>
          <w:szCs w:val="28"/>
          <w:vertAlign w:val="subscript"/>
        </w:rPr>
        <w:t>НК.Ф</w:t>
      </w:r>
      <w:r w:rsidRPr="00281FF8">
        <w:rPr>
          <w:rFonts w:ascii="Times New Roman" w:hAnsi="Times New Roman"/>
          <w:sz w:val="28"/>
          <w:szCs w:val="28"/>
        </w:rPr>
        <w:t xml:space="preserve"> – фактическая мощность </w:t>
      </w:r>
      <w:r>
        <w:rPr>
          <w:rFonts w:ascii="Times New Roman" w:hAnsi="Times New Roman"/>
          <w:sz w:val="28"/>
          <w:szCs w:val="28"/>
        </w:rPr>
        <w:t>компенсации 0</w:t>
      </w:r>
      <w:proofErr w:type="gramStart"/>
      <w:r>
        <w:rPr>
          <w:rFonts w:ascii="Times New Roman" w:hAnsi="Times New Roman"/>
          <w:sz w:val="28"/>
          <w:szCs w:val="28"/>
        </w:rPr>
        <w:t>,4</w:t>
      </w:r>
      <w:proofErr w:type="gramEnd"/>
      <w:r>
        <w:rPr>
          <w:rFonts w:ascii="Times New Roman" w:hAnsi="Times New Roman"/>
          <w:sz w:val="28"/>
          <w:szCs w:val="28"/>
        </w:rPr>
        <w:t xml:space="preserve"> кВ</w:t>
      </w:r>
      <w:r w:rsidRPr="00281FF8">
        <w:rPr>
          <w:rFonts w:ascii="Times New Roman" w:hAnsi="Times New Roman"/>
          <w:sz w:val="28"/>
          <w:szCs w:val="28"/>
        </w:rPr>
        <w:t>,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81FF8">
        <w:rPr>
          <w:rFonts w:ascii="Times New Roman" w:hAnsi="Times New Roman"/>
          <w:sz w:val="28"/>
          <w:szCs w:val="28"/>
        </w:rPr>
        <w:sym w:font="Symbol" w:char="F044"/>
      </w:r>
      <w:r w:rsidRPr="00281FF8">
        <w:rPr>
          <w:rFonts w:ascii="Times New Roman" w:hAnsi="Times New Roman"/>
          <w:sz w:val="28"/>
          <w:szCs w:val="28"/>
          <w:lang w:val="en-US"/>
        </w:rPr>
        <w:t>Q</w:t>
      </w:r>
      <w:r w:rsidRPr="00281FF8">
        <w:rPr>
          <w:rFonts w:ascii="Times New Roman" w:hAnsi="Times New Roman"/>
          <w:sz w:val="28"/>
          <w:szCs w:val="28"/>
          <w:vertAlign w:val="subscript"/>
        </w:rPr>
        <w:t>Т</w:t>
      </w:r>
      <w:r w:rsidRPr="00281FF8">
        <w:rPr>
          <w:rFonts w:ascii="Times New Roman" w:hAnsi="Times New Roman"/>
          <w:sz w:val="28"/>
          <w:szCs w:val="28"/>
        </w:rPr>
        <w:t xml:space="preserve"> – суммарные реактивные потери трансформатора при его загрузке </w:t>
      </w:r>
      <w:r w:rsidRPr="00281FF8">
        <w:rPr>
          <w:rFonts w:ascii="Times New Roman" w:hAnsi="Times New Roman"/>
          <w:sz w:val="28"/>
          <w:szCs w:val="28"/>
        </w:rPr>
        <w:sym w:font="Symbol" w:char="F062"/>
      </w:r>
      <w:r w:rsidRPr="00281FF8">
        <w:rPr>
          <w:rFonts w:ascii="Times New Roman" w:hAnsi="Times New Roman"/>
          <w:sz w:val="28"/>
          <w:szCs w:val="28"/>
          <w:vertAlign w:val="subscript"/>
        </w:rPr>
        <w:t>Т</w:t>
      </w:r>
      <w:r>
        <w:rPr>
          <w:rFonts w:ascii="Times New Roman" w:hAnsi="Times New Roman"/>
          <w:sz w:val="28"/>
          <w:szCs w:val="28"/>
        </w:rPr>
        <w:t>;</w:t>
      </w: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1867FB" w:rsidRDefault="00F30DC8" w:rsidP="00F30DC8">
      <w:pPr>
        <w:widowControl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867FB">
        <w:rPr>
          <w:rFonts w:ascii="Times New Roman" w:hAnsi="Times New Roman"/>
          <w:sz w:val="28"/>
          <w:szCs w:val="28"/>
        </w:rPr>
        <w:object w:dxaOrig="10005" w:dyaOrig="4923">
          <v:shape id="_x0000_i1082" type="#_x0000_t75" style="width:471pt;height:256.5pt" o:ole="">
            <v:imagedata r:id="rId122" o:title="" cropright="3950f"/>
          </v:shape>
          <o:OLEObject Type="Embed" ProgID="Visio.Drawing.11" ShapeID="_x0000_i1082" DrawAspect="Content" ObjectID="_1535380263" r:id="rId123"/>
        </w:object>
      </w:r>
      <w:r w:rsidRPr="001867FB">
        <w:rPr>
          <w:rFonts w:ascii="Times New Roman" w:hAnsi="Times New Roman"/>
          <w:sz w:val="28"/>
          <w:szCs w:val="28"/>
        </w:rPr>
        <w:t xml:space="preserve">Рисунок </w:t>
      </w:r>
      <w:r w:rsidR="00F220D7">
        <w:rPr>
          <w:rFonts w:ascii="Times New Roman" w:hAnsi="Times New Roman"/>
          <w:sz w:val="28"/>
          <w:szCs w:val="28"/>
        </w:rPr>
        <w:t>4</w:t>
      </w:r>
      <w:r w:rsidRPr="001867FB">
        <w:rPr>
          <w:rFonts w:ascii="Times New Roman" w:hAnsi="Times New Roman"/>
          <w:sz w:val="28"/>
          <w:szCs w:val="28"/>
        </w:rPr>
        <w:t xml:space="preserve">.2 - Значения коэффициента </w:t>
      </w:r>
      <w:r w:rsidRPr="001867FB">
        <w:rPr>
          <w:rFonts w:ascii="Times New Roman" w:hAnsi="Times New Roman"/>
          <w:sz w:val="28"/>
          <w:szCs w:val="28"/>
        </w:rPr>
        <w:sym w:font="Symbol" w:char="F067"/>
      </w:r>
      <w:r w:rsidRPr="001867FB">
        <w:rPr>
          <w:rFonts w:ascii="Times New Roman" w:hAnsi="Times New Roman"/>
          <w:sz w:val="28"/>
          <w:szCs w:val="28"/>
        </w:rPr>
        <w:t xml:space="preserve"> для радиальной схемы питания трансформаторов, а) напряжение – 6 кВ, б) напряжение - 10 кВ</w:t>
      </w:r>
    </w:p>
    <w:p w:rsidR="00F30DC8" w:rsidRDefault="00F30DC8" w:rsidP="00F30DC8">
      <w:pPr>
        <w:widowControl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568" w:type="dxa"/>
        <w:jc w:val="center"/>
        <w:tblLayout w:type="fixed"/>
        <w:tblLook w:val="0000"/>
      </w:tblPr>
      <w:tblGrid>
        <w:gridCol w:w="1794"/>
        <w:gridCol w:w="1834"/>
        <w:gridCol w:w="1234"/>
        <w:gridCol w:w="1715"/>
        <w:gridCol w:w="1634"/>
        <w:gridCol w:w="1357"/>
      </w:tblGrid>
      <w:tr w:rsidR="00F30DC8" w:rsidRPr="001867FB" w:rsidTr="00854884">
        <w:trPr>
          <w:trHeight w:val="284"/>
          <w:jc w:val="center"/>
        </w:trPr>
        <w:tc>
          <w:tcPr>
            <w:tcW w:w="9568" w:type="dxa"/>
            <w:gridSpan w:val="6"/>
            <w:tcBorders>
              <w:bottom w:val="single" w:sz="4" w:space="0" w:color="auto"/>
            </w:tcBorders>
            <w:noWrap/>
            <w:vAlign w:val="bottom"/>
          </w:tcPr>
          <w:p w:rsidR="00F30DC8" w:rsidRPr="001867FB" w:rsidRDefault="00F30DC8" w:rsidP="00F220D7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 xml:space="preserve">Таблица </w:t>
            </w:r>
            <w:r w:rsidR="00F220D7">
              <w:rPr>
                <w:rFonts w:ascii="Times New Roman" w:hAnsi="Times New Roman"/>
                <w:sz w:val="28"/>
                <w:szCs w:val="28"/>
              </w:rPr>
              <w:t>4</w:t>
            </w:r>
            <w:r w:rsidRPr="001867FB">
              <w:rPr>
                <w:rFonts w:ascii="Times New Roman" w:hAnsi="Times New Roman"/>
                <w:sz w:val="28"/>
                <w:szCs w:val="28"/>
              </w:rPr>
              <w:t>.2- Значения удельного коэффициента К</w:t>
            </w:r>
            <w:proofErr w:type="gramStart"/>
            <w:r w:rsidRPr="001867FB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proofErr w:type="gramEnd"/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Объединен</w:t>
            </w:r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867FB">
              <w:rPr>
                <w:rFonts w:ascii="Times New Roman" w:hAnsi="Times New Roman"/>
                <w:sz w:val="28"/>
                <w:szCs w:val="28"/>
              </w:rPr>
              <w:t>ная</w:t>
            </w:r>
            <w:proofErr w:type="spellEnd"/>
            <w:r w:rsidRPr="001867FB">
              <w:rPr>
                <w:rFonts w:ascii="Times New Roman" w:hAnsi="Times New Roman"/>
                <w:sz w:val="28"/>
                <w:szCs w:val="28"/>
              </w:rPr>
              <w:t xml:space="preserve"> энергосистема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Количество рабочих</w:t>
            </w:r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смен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Коэффициент</w:t>
            </w:r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Start"/>
            <w:r w:rsidRPr="001867FB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proofErr w:type="gramEnd"/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Объединен</w:t>
            </w:r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867FB">
              <w:rPr>
                <w:rFonts w:ascii="Times New Roman" w:hAnsi="Times New Roman"/>
                <w:sz w:val="28"/>
                <w:szCs w:val="28"/>
              </w:rPr>
              <w:t>ная</w:t>
            </w:r>
            <w:proofErr w:type="spellEnd"/>
            <w:r w:rsidRPr="001867FB">
              <w:rPr>
                <w:rFonts w:ascii="Times New Roman" w:hAnsi="Times New Roman"/>
                <w:sz w:val="28"/>
                <w:szCs w:val="28"/>
              </w:rPr>
              <w:t xml:space="preserve"> энергосистема</w:t>
            </w:r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Количество рабочих</w:t>
            </w:r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смен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867FB">
              <w:rPr>
                <w:rFonts w:ascii="Times New Roman" w:hAnsi="Times New Roman"/>
                <w:sz w:val="28"/>
                <w:szCs w:val="28"/>
              </w:rPr>
              <w:t>Коэффи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867FB">
              <w:rPr>
                <w:rFonts w:ascii="Times New Roman" w:hAnsi="Times New Roman"/>
                <w:sz w:val="28"/>
                <w:szCs w:val="28"/>
              </w:rPr>
              <w:t>циент</w:t>
            </w:r>
            <w:proofErr w:type="spellEnd"/>
          </w:p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К</w:t>
            </w:r>
            <w:proofErr w:type="gramStart"/>
            <w:r w:rsidRPr="001867FB">
              <w:rPr>
                <w:rFonts w:ascii="Times New Roman" w:hAnsi="Times New Roman"/>
                <w:sz w:val="28"/>
                <w:szCs w:val="28"/>
                <w:vertAlign w:val="subscript"/>
              </w:rPr>
              <w:t>1</w:t>
            </w:r>
            <w:proofErr w:type="gramEnd"/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 xml:space="preserve">Центра, </w:t>
            </w:r>
            <w:proofErr w:type="spellStart"/>
            <w:r w:rsidRPr="001867FB">
              <w:rPr>
                <w:rFonts w:ascii="Times New Roman" w:hAnsi="Times New Roman"/>
                <w:sz w:val="28"/>
                <w:szCs w:val="28"/>
              </w:rPr>
              <w:t>Северо-Запада</w:t>
            </w:r>
            <w:proofErr w:type="spellEnd"/>
            <w:r w:rsidRPr="001867FB">
              <w:rPr>
                <w:rFonts w:ascii="Times New Roman" w:hAnsi="Times New Roman"/>
                <w:sz w:val="28"/>
                <w:szCs w:val="28"/>
              </w:rPr>
              <w:t>, Юга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Сибири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Урала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Средней Азии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7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Северного Кавказа, Закавказья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Дальнего Востока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7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F30DC8" w:rsidRPr="001867FB" w:rsidTr="00854884">
        <w:trPr>
          <w:trHeight w:val="284"/>
          <w:jc w:val="center"/>
        </w:trPr>
        <w:tc>
          <w:tcPr>
            <w:tcW w:w="1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7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1867FB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867F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</w:tbl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982392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2392">
        <w:rPr>
          <w:rFonts w:ascii="Times New Roman" w:hAnsi="Times New Roman"/>
          <w:sz w:val="28"/>
          <w:szCs w:val="28"/>
        </w:rPr>
        <w:t>2) для каждого распределительного пункта или распределительной подстанции определяется некомпенсированная реактивная нагрузка, как сумма реактивных мощностей питающихся от них цеховых ТП и других потребителей.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30DC8" w:rsidRPr="00982392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2392">
        <w:rPr>
          <w:rFonts w:ascii="Times New Roman" w:hAnsi="Times New Roman"/>
          <w:sz w:val="28"/>
          <w:szCs w:val="28"/>
        </w:rPr>
        <w:t xml:space="preserve">Расчетная реактивная мощность высоковольтных </w:t>
      </w:r>
      <w:r>
        <w:rPr>
          <w:rFonts w:ascii="Times New Roman" w:hAnsi="Times New Roman"/>
          <w:sz w:val="28"/>
          <w:szCs w:val="28"/>
        </w:rPr>
        <w:t>батарей конденсаторов</w:t>
      </w:r>
      <w:r w:rsidRPr="0098239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(БК) </w:t>
      </w:r>
      <w:r w:rsidRPr="00982392">
        <w:rPr>
          <w:rFonts w:ascii="Times New Roman" w:hAnsi="Times New Roman"/>
          <w:sz w:val="28"/>
          <w:szCs w:val="28"/>
        </w:rPr>
        <w:t>определяется из условия баланса реактивной мощности</w:t>
      </w:r>
    </w:p>
    <w:p w:rsidR="00F30DC8" w:rsidRPr="00982392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982392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82392">
        <w:rPr>
          <w:rFonts w:ascii="Times New Roman" w:hAnsi="Times New Roman"/>
          <w:position w:val="-34"/>
          <w:sz w:val="28"/>
          <w:szCs w:val="28"/>
        </w:rPr>
        <w:object w:dxaOrig="3000" w:dyaOrig="820">
          <v:shape id="_x0000_i1083" type="#_x0000_t75" style="width:150.75pt;height:40.5pt" o:ole="">
            <v:imagedata r:id="rId124" o:title=""/>
          </v:shape>
          <o:OLEObject Type="Embed" ProgID="Equation.3" ShapeID="_x0000_i1083" DrawAspect="Content" ObjectID="_1535380264" r:id="rId125"/>
        </w:object>
      </w:r>
      <w:r w:rsidRPr="00982392">
        <w:rPr>
          <w:rFonts w:ascii="Times New Roman" w:hAnsi="Times New Roman"/>
          <w:sz w:val="28"/>
          <w:szCs w:val="28"/>
        </w:rPr>
        <w:t xml:space="preserve">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98239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27</w:t>
      </w:r>
      <w:r w:rsidRPr="00982392">
        <w:rPr>
          <w:rFonts w:ascii="Times New Roman" w:hAnsi="Times New Roman"/>
          <w:sz w:val="28"/>
          <w:szCs w:val="28"/>
        </w:rPr>
        <w:t>)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579" w:type="dxa"/>
        <w:jc w:val="righ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40"/>
        <w:gridCol w:w="1454"/>
        <w:gridCol w:w="1455"/>
        <w:gridCol w:w="1455"/>
        <w:gridCol w:w="1455"/>
        <w:gridCol w:w="1520"/>
      </w:tblGrid>
      <w:tr w:rsidR="00F30DC8" w:rsidRPr="00432CBC" w:rsidTr="006736CB">
        <w:trPr>
          <w:cantSplit/>
          <w:trHeight w:val="284"/>
          <w:jc w:val="right"/>
        </w:trPr>
        <w:tc>
          <w:tcPr>
            <w:tcW w:w="9579" w:type="dxa"/>
            <w:gridSpan w:val="6"/>
            <w:tcBorders>
              <w:top w:val="nil"/>
              <w:left w:val="nil"/>
              <w:right w:val="nil"/>
            </w:tcBorders>
          </w:tcPr>
          <w:p w:rsidR="00F30DC8" w:rsidRPr="00432CBC" w:rsidRDefault="00F30DC8" w:rsidP="00F220D7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 xml:space="preserve">Таблица </w:t>
            </w:r>
            <w:r w:rsidR="00F220D7">
              <w:rPr>
                <w:rFonts w:ascii="Times New Roman" w:hAnsi="Times New Roman"/>
                <w:sz w:val="28"/>
                <w:szCs w:val="28"/>
              </w:rPr>
              <w:t>4</w:t>
            </w:r>
            <w:r w:rsidRPr="00432CBC">
              <w:rPr>
                <w:rFonts w:ascii="Times New Roman" w:hAnsi="Times New Roman"/>
                <w:sz w:val="28"/>
                <w:szCs w:val="28"/>
              </w:rPr>
              <w:t>.2 – Значения коэффициента К</w:t>
            </w:r>
            <w:proofErr w:type="gramStart"/>
            <w:r w:rsidRPr="00432CBC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proofErr w:type="gramEnd"/>
          </w:p>
        </w:tc>
      </w:tr>
      <w:tr w:rsidR="00F30DC8" w:rsidRPr="00432CBC" w:rsidTr="006736CB">
        <w:trPr>
          <w:cantSplit/>
          <w:trHeight w:val="284"/>
          <w:jc w:val="right"/>
        </w:trPr>
        <w:tc>
          <w:tcPr>
            <w:tcW w:w="2240" w:type="dxa"/>
            <w:vMerge w:val="restart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 xml:space="preserve">Мощность трансформатора, </w:t>
            </w:r>
            <w:proofErr w:type="spellStart"/>
            <w:r w:rsidRPr="00432CBC">
              <w:rPr>
                <w:rFonts w:ascii="Times New Roman" w:hAnsi="Times New Roman"/>
                <w:sz w:val="28"/>
                <w:szCs w:val="28"/>
              </w:rPr>
              <w:t>кВА</w:t>
            </w:r>
            <w:proofErr w:type="spellEnd"/>
          </w:p>
        </w:tc>
        <w:tc>
          <w:tcPr>
            <w:tcW w:w="7339" w:type="dxa"/>
            <w:gridSpan w:val="5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Коэффициент К</w:t>
            </w:r>
            <w:proofErr w:type="gramStart"/>
            <w:r w:rsidRPr="00432CBC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proofErr w:type="gramEnd"/>
            <w:r w:rsidRPr="00432CBC">
              <w:rPr>
                <w:rFonts w:ascii="Times New Roman" w:hAnsi="Times New Roman"/>
                <w:sz w:val="28"/>
                <w:szCs w:val="28"/>
              </w:rPr>
              <w:t xml:space="preserve"> при длине питающей линии, км</w:t>
            </w:r>
          </w:p>
        </w:tc>
      </w:tr>
      <w:tr w:rsidR="00F30DC8" w:rsidRPr="00432CBC" w:rsidTr="006736CB">
        <w:trPr>
          <w:cantSplit/>
          <w:trHeight w:val="284"/>
          <w:jc w:val="right"/>
        </w:trPr>
        <w:tc>
          <w:tcPr>
            <w:tcW w:w="2240" w:type="dxa"/>
            <w:vMerge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4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0,5 км"/>
              </w:smartTagPr>
              <w:r w:rsidRPr="00432CBC">
                <w:rPr>
                  <w:rFonts w:ascii="Times New Roman" w:hAnsi="Times New Roman"/>
                  <w:sz w:val="28"/>
                  <w:szCs w:val="28"/>
                </w:rPr>
                <w:t>0,5 км</w:t>
              </w:r>
            </w:smartTag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 xml:space="preserve">от 0,5 </w:t>
            </w:r>
          </w:p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до 1,0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 xml:space="preserve">от 1,0 </w:t>
            </w:r>
          </w:p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до 1,5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 xml:space="preserve">от 1,5 </w:t>
            </w:r>
          </w:p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до 2,0</w:t>
            </w:r>
          </w:p>
        </w:tc>
        <w:tc>
          <w:tcPr>
            <w:tcW w:w="152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свыше 2,0</w:t>
            </w:r>
          </w:p>
        </w:tc>
      </w:tr>
      <w:tr w:rsidR="00F30DC8" w:rsidRPr="00432CBC" w:rsidTr="006736CB">
        <w:trPr>
          <w:cantSplit/>
          <w:trHeight w:val="284"/>
          <w:jc w:val="right"/>
        </w:trPr>
        <w:tc>
          <w:tcPr>
            <w:tcW w:w="224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400</w:t>
            </w:r>
          </w:p>
        </w:tc>
        <w:tc>
          <w:tcPr>
            <w:tcW w:w="1454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52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  <w:tr w:rsidR="00F30DC8" w:rsidRPr="00432CBC" w:rsidTr="006736CB">
        <w:trPr>
          <w:cantSplit/>
          <w:trHeight w:val="284"/>
          <w:jc w:val="right"/>
        </w:trPr>
        <w:tc>
          <w:tcPr>
            <w:tcW w:w="224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630</w:t>
            </w:r>
          </w:p>
        </w:tc>
        <w:tc>
          <w:tcPr>
            <w:tcW w:w="1454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52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</w:tr>
      <w:tr w:rsidR="00F30DC8" w:rsidRPr="00432CBC" w:rsidTr="006736CB">
        <w:trPr>
          <w:cantSplit/>
          <w:trHeight w:val="284"/>
          <w:jc w:val="right"/>
        </w:trPr>
        <w:tc>
          <w:tcPr>
            <w:tcW w:w="224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1000</w:t>
            </w:r>
          </w:p>
        </w:tc>
        <w:tc>
          <w:tcPr>
            <w:tcW w:w="1454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52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</w:tr>
      <w:tr w:rsidR="00F30DC8" w:rsidRPr="00432CBC" w:rsidTr="006736CB">
        <w:trPr>
          <w:cantSplit/>
          <w:trHeight w:val="284"/>
          <w:jc w:val="right"/>
        </w:trPr>
        <w:tc>
          <w:tcPr>
            <w:tcW w:w="224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1600</w:t>
            </w:r>
          </w:p>
        </w:tc>
        <w:tc>
          <w:tcPr>
            <w:tcW w:w="1454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52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</w:tr>
      <w:tr w:rsidR="00F30DC8" w:rsidRPr="00432CBC" w:rsidTr="006736CB">
        <w:trPr>
          <w:cantSplit/>
          <w:trHeight w:val="284"/>
          <w:jc w:val="right"/>
        </w:trPr>
        <w:tc>
          <w:tcPr>
            <w:tcW w:w="224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2500</w:t>
            </w:r>
          </w:p>
        </w:tc>
        <w:tc>
          <w:tcPr>
            <w:tcW w:w="1454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455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1520" w:type="dxa"/>
          </w:tcPr>
          <w:p w:rsidR="00F30DC8" w:rsidRPr="00432CBC" w:rsidRDefault="00F30DC8" w:rsidP="00F30DC8">
            <w:pPr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32CBC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</w:tr>
    </w:tbl>
    <w:p w:rsidR="00F30DC8" w:rsidRDefault="00F30DC8" w:rsidP="006736C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Pr="00982392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982392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2392">
        <w:rPr>
          <w:rFonts w:ascii="Times New Roman" w:hAnsi="Times New Roman"/>
          <w:sz w:val="28"/>
          <w:szCs w:val="28"/>
        </w:rPr>
        <w:t xml:space="preserve">где  </w:t>
      </w:r>
      <w:r w:rsidRPr="00982392">
        <w:rPr>
          <w:rFonts w:ascii="Times New Roman" w:hAnsi="Times New Roman"/>
          <w:position w:val="-34"/>
          <w:sz w:val="28"/>
          <w:szCs w:val="28"/>
        </w:rPr>
        <w:object w:dxaOrig="1460" w:dyaOrig="820">
          <v:shape id="_x0000_i1084" type="#_x0000_t75" style="width:73.5pt;height:40.5pt" o:ole="">
            <v:imagedata r:id="rId126" o:title=""/>
          </v:shape>
          <o:OLEObject Type="Embed" ProgID="Equation.3" ShapeID="_x0000_i1084" DrawAspect="Content" ObjectID="_1535380265" r:id="rId127"/>
        </w:object>
      </w:r>
      <w:r w:rsidRPr="00982392">
        <w:rPr>
          <w:rFonts w:ascii="Times New Roman" w:hAnsi="Times New Roman"/>
          <w:sz w:val="28"/>
          <w:szCs w:val="28"/>
        </w:rPr>
        <w:t xml:space="preserve"> - расчетная суммарная реактивная мощность на шинах 6</w:t>
      </w:r>
      <w:r>
        <w:rPr>
          <w:rFonts w:ascii="Times New Roman" w:hAnsi="Times New Roman"/>
          <w:sz w:val="28"/>
          <w:szCs w:val="28"/>
        </w:rPr>
        <w:t>(</w:t>
      </w:r>
      <w:r w:rsidRPr="00982392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)</w:t>
      </w:r>
      <w:r w:rsidRPr="00982392">
        <w:rPr>
          <w:rFonts w:ascii="Times New Roman" w:hAnsi="Times New Roman"/>
          <w:sz w:val="28"/>
          <w:szCs w:val="28"/>
        </w:rPr>
        <w:t>кВ распределительных пу</w:t>
      </w:r>
      <w:r>
        <w:rPr>
          <w:rFonts w:ascii="Times New Roman" w:hAnsi="Times New Roman"/>
          <w:sz w:val="28"/>
          <w:szCs w:val="28"/>
        </w:rPr>
        <w:t>н</w:t>
      </w:r>
      <w:r w:rsidRPr="00982392">
        <w:rPr>
          <w:rFonts w:ascii="Times New Roman" w:hAnsi="Times New Roman"/>
          <w:sz w:val="28"/>
          <w:szCs w:val="28"/>
        </w:rPr>
        <w:t>ктов,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2392">
        <w:rPr>
          <w:rFonts w:ascii="Times New Roman" w:hAnsi="Times New Roman"/>
          <w:position w:val="-12"/>
          <w:sz w:val="28"/>
          <w:szCs w:val="28"/>
        </w:rPr>
        <w:object w:dxaOrig="400" w:dyaOrig="380">
          <v:shape id="_x0000_i1085" type="#_x0000_t75" style="width:20.25pt;height:18.75pt" o:ole="">
            <v:imagedata r:id="rId128" o:title=""/>
          </v:shape>
          <o:OLEObject Type="Embed" ProgID="Equation.3" ShapeID="_x0000_i1085" DrawAspect="Content" ObjectID="_1535380266" r:id="rId129"/>
        </w:object>
      </w:r>
      <w:r w:rsidRPr="00982392">
        <w:rPr>
          <w:rFonts w:ascii="Times New Roman" w:hAnsi="Times New Roman"/>
          <w:sz w:val="28"/>
          <w:szCs w:val="28"/>
        </w:rPr>
        <w:t xml:space="preserve"> - входная реактивная мощность, заданная энергосистемой.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Значение </w:t>
      </w:r>
      <w:r w:rsidRPr="00982392">
        <w:rPr>
          <w:rFonts w:ascii="Times New Roman" w:hAnsi="Times New Roman"/>
          <w:position w:val="-12"/>
          <w:sz w:val="28"/>
          <w:szCs w:val="28"/>
        </w:rPr>
        <w:object w:dxaOrig="400" w:dyaOrig="380">
          <v:shape id="_x0000_i1086" type="#_x0000_t75" style="width:20.25pt;height:18.75pt" o:ole="">
            <v:imagedata r:id="rId128" o:title=""/>
          </v:shape>
          <o:OLEObject Type="Embed" ProgID="Equation.3" ShapeID="_x0000_i1086" DrawAspect="Content" ObjectID="_1535380267" r:id="rId130"/>
        </w:object>
      </w:r>
      <w:r>
        <w:rPr>
          <w:rFonts w:ascii="Times New Roman" w:hAnsi="Times New Roman"/>
          <w:sz w:val="28"/>
          <w:szCs w:val="28"/>
        </w:rPr>
        <w:t xml:space="preserve"> вычисляется по заданному значению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cos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sym w:font="Symbol" w:char="F06A"/>
      </w:r>
      <w:r>
        <w:rPr>
          <w:rFonts w:ascii="Times New Roman" w:hAnsi="Times New Roman"/>
          <w:sz w:val="28"/>
          <w:szCs w:val="28"/>
        </w:rPr>
        <w:t xml:space="preserve">=0,97-0,99. 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281FF8" w:rsidRDefault="00F30DC8" w:rsidP="00F30DC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44BC9">
        <w:rPr>
          <w:rFonts w:ascii="Times New Roman" w:hAnsi="Times New Roman"/>
          <w:position w:val="-34"/>
          <w:sz w:val="28"/>
          <w:szCs w:val="28"/>
        </w:rPr>
        <w:object w:dxaOrig="2900" w:dyaOrig="820">
          <v:shape id="_x0000_i1087" type="#_x0000_t75" style="width:145.5pt;height:40.5pt" o:ole="">
            <v:imagedata r:id="rId131" o:title=""/>
          </v:shape>
          <o:OLEObject Type="Embed" ProgID="Equation.3" ShapeID="_x0000_i1087" DrawAspect="Content" ObjectID="_1535380268" r:id="rId132"/>
        </w:object>
      </w:r>
      <w:r w:rsidRPr="00281FF8">
        <w:rPr>
          <w:rFonts w:ascii="Times New Roman" w:hAnsi="Times New Roman"/>
          <w:sz w:val="28"/>
          <w:szCs w:val="28"/>
        </w:rPr>
        <w:t xml:space="preserve">                              </w:t>
      </w:r>
      <w:r>
        <w:rPr>
          <w:rFonts w:ascii="Times New Roman" w:hAnsi="Times New Roman"/>
          <w:sz w:val="28"/>
          <w:szCs w:val="28"/>
        </w:rPr>
        <w:t xml:space="preserve">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281FF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28</w:t>
      </w:r>
      <w:r w:rsidRPr="00281FF8">
        <w:rPr>
          <w:rFonts w:ascii="Times New Roman" w:hAnsi="Times New Roman"/>
          <w:sz w:val="28"/>
          <w:szCs w:val="28"/>
        </w:rPr>
        <w:t>)</w:t>
      </w:r>
    </w:p>
    <w:p w:rsidR="00F30DC8" w:rsidRPr="009B3636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2392">
        <w:rPr>
          <w:rFonts w:ascii="Times New Roman" w:hAnsi="Times New Roman"/>
          <w:sz w:val="28"/>
          <w:szCs w:val="28"/>
        </w:rPr>
        <w:t>Если</w:t>
      </w:r>
      <w:r>
        <w:t xml:space="preserve"> </w:t>
      </w:r>
      <w:r w:rsidRPr="00982392">
        <w:rPr>
          <w:rFonts w:ascii="Times New Roman" w:hAnsi="Times New Roman"/>
          <w:sz w:val="28"/>
          <w:szCs w:val="28"/>
          <w:lang w:val="en-US"/>
        </w:rPr>
        <w:t>Q</w:t>
      </w:r>
      <w:r w:rsidRPr="00982392">
        <w:rPr>
          <w:rFonts w:ascii="Times New Roman" w:hAnsi="Times New Roman"/>
          <w:sz w:val="28"/>
          <w:szCs w:val="28"/>
          <w:vertAlign w:val="subscript"/>
        </w:rPr>
        <w:t>В</w:t>
      </w:r>
      <w:proofErr w:type="gramStart"/>
      <w:r w:rsidRPr="00982392">
        <w:rPr>
          <w:rFonts w:ascii="Times New Roman" w:hAnsi="Times New Roman"/>
          <w:sz w:val="28"/>
          <w:szCs w:val="28"/>
          <w:vertAlign w:val="subscript"/>
        </w:rPr>
        <w:t>.Б</w:t>
      </w:r>
      <w:proofErr w:type="gramEnd"/>
      <w:r w:rsidRPr="00982392">
        <w:rPr>
          <w:rFonts w:ascii="Times New Roman" w:hAnsi="Times New Roman"/>
          <w:sz w:val="28"/>
          <w:szCs w:val="28"/>
          <w:vertAlign w:val="subscript"/>
        </w:rPr>
        <w:t>К</w:t>
      </w:r>
      <w:r>
        <w:rPr>
          <w:rFonts w:ascii="Times New Roman" w:hAnsi="Times New Roman"/>
          <w:sz w:val="28"/>
          <w:szCs w:val="28"/>
        </w:rPr>
        <w:sym w:font="Symbol" w:char="F03C"/>
      </w:r>
      <w:r>
        <w:rPr>
          <w:rFonts w:ascii="Times New Roman" w:hAnsi="Times New Roman"/>
          <w:sz w:val="28"/>
          <w:szCs w:val="28"/>
        </w:rPr>
        <w:t>0,</w:t>
      </w:r>
      <w:r w:rsidRPr="00982392">
        <w:rPr>
          <w:rFonts w:ascii="Times New Roman" w:hAnsi="Times New Roman"/>
          <w:sz w:val="28"/>
          <w:szCs w:val="28"/>
        </w:rPr>
        <w:t xml:space="preserve"> то по согласованию с энергосистемой устанавливается новое значение входной мощности. Полученная мощность распределяется между подстанциями</w:t>
      </w:r>
      <w:r>
        <w:rPr>
          <w:rFonts w:ascii="Times New Roman" w:hAnsi="Times New Roman"/>
          <w:sz w:val="28"/>
          <w:szCs w:val="28"/>
        </w:rPr>
        <w:t xml:space="preserve"> 6(10)кВ</w:t>
      </w:r>
      <w:r w:rsidRPr="00982392">
        <w:rPr>
          <w:rFonts w:ascii="Times New Roman" w:hAnsi="Times New Roman"/>
          <w:sz w:val="28"/>
          <w:szCs w:val="28"/>
        </w:rPr>
        <w:t>, пропорционально некомпенсированной</w:t>
      </w:r>
      <w:r>
        <w:rPr>
          <w:rFonts w:ascii="Times New Roman" w:hAnsi="Times New Roman"/>
          <w:sz w:val="28"/>
          <w:szCs w:val="28"/>
        </w:rPr>
        <w:t xml:space="preserve"> нагрузке на шинах 6(</w:t>
      </w:r>
      <w:r w:rsidRPr="00982392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)</w:t>
      </w:r>
      <w:r w:rsidRPr="00982392">
        <w:rPr>
          <w:rFonts w:ascii="Times New Roman" w:hAnsi="Times New Roman"/>
          <w:sz w:val="28"/>
          <w:szCs w:val="28"/>
        </w:rPr>
        <w:t xml:space="preserve">кВ. </w:t>
      </w:r>
    </w:p>
    <w:p w:rsidR="00F30DC8" w:rsidRPr="00982392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каждой РП следует подключать </w:t>
      </w:r>
      <w:r w:rsidRPr="00982392">
        <w:rPr>
          <w:rFonts w:ascii="Times New Roman" w:hAnsi="Times New Roman"/>
          <w:sz w:val="28"/>
          <w:szCs w:val="28"/>
        </w:rPr>
        <w:t>БК одинаковой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982392">
        <w:rPr>
          <w:rFonts w:ascii="Times New Roman" w:hAnsi="Times New Roman"/>
          <w:sz w:val="28"/>
          <w:szCs w:val="28"/>
        </w:rPr>
        <w:t xml:space="preserve">мощности общей мощностью не менее 1000 </w:t>
      </w:r>
      <w:proofErr w:type="spellStart"/>
      <w:r w:rsidRPr="00982392">
        <w:rPr>
          <w:rFonts w:ascii="Times New Roman" w:hAnsi="Times New Roman"/>
          <w:sz w:val="28"/>
          <w:szCs w:val="28"/>
        </w:rPr>
        <w:t>кВАр</w:t>
      </w:r>
      <w:proofErr w:type="spellEnd"/>
      <w:r w:rsidRPr="0098239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Если общая мощность </w:t>
      </w:r>
      <w:r w:rsidRPr="00982392">
        <w:rPr>
          <w:rFonts w:ascii="Times New Roman" w:hAnsi="Times New Roman"/>
          <w:sz w:val="28"/>
          <w:szCs w:val="28"/>
        </w:rPr>
        <w:t>БК меньше, то их следует устанавливать на питающей подстанции (ГПП).</w:t>
      </w:r>
    </w:p>
    <w:p w:rsidR="00F30DC8" w:rsidRPr="00982392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82392">
        <w:rPr>
          <w:rFonts w:ascii="Times New Roman" w:hAnsi="Times New Roman"/>
          <w:sz w:val="28"/>
          <w:szCs w:val="28"/>
        </w:rPr>
        <w:t>Рассчитанные значения компенсирующих мощностей учитываются в расчете электрических нагрузок. Значения стандартных мощностей компенсирующих установок записываются в таблицу формы Ф202-90</w:t>
      </w:r>
      <w:r>
        <w:rPr>
          <w:rFonts w:ascii="Times New Roman" w:hAnsi="Times New Roman"/>
          <w:sz w:val="28"/>
          <w:szCs w:val="28"/>
        </w:rPr>
        <w:t xml:space="preserve"> результирующих нагрузок РП или ЗРУ ГПП</w:t>
      </w:r>
      <w:r w:rsidRPr="00982392">
        <w:rPr>
          <w:rFonts w:ascii="Times New Roman" w:hAnsi="Times New Roman"/>
          <w:sz w:val="28"/>
          <w:szCs w:val="28"/>
        </w:rPr>
        <w:t xml:space="preserve">. </w:t>
      </w:r>
    </w:p>
    <w:p w:rsidR="00F30DC8" w:rsidRPr="00281FF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F45DC2">
        <w:rPr>
          <w:rFonts w:ascii="Times New Roman" w:hAnsi="Times New Roman"/>
          <w:b/>
          <w:sz w:val="28"/>
          <w:szCs w:val="28"/>
        </w:rPr>
        <w:t>.</w:t>
      </w:r>
      <w:r w:rsidR="00F30DC8">
        <w:rPr>
          <w:rFonts w:ascii="Times New Roman" w:hAnsi="Times New Roman"/>
          <w:b/>
          <w:sz w:val="28"/>
          <w:szCs w:val="28"/>
        </w:rPr>
        <w:t>10</w:t>
      </w:r>
      <w:r w:rsidR="00F30DC8" w:rsidRPr="00F45DC2">
        <w:rPr>
          <w:rFonts w:ascii="Times New Roman" w:hAnsi="Times New Roman"/>
          <w:b/>
          <w:sz w:val="28"/>
          <w:szCs w:val="28"/>
        </w:rPr>
        <w:t xml:space="preserve"> Выбор кабелей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зависимости от способа прокладки выбирается марка кабеля и рассчитывается необходимое сечение. При прокладке в траншее и пересечениях </w:t>
      </w:r>
      <w:r>
        <w:rPr>
          <w:rFonts w:ascii="Times New Roman" w:hAnsi="Times New Roman"/>
          <w:sz w:val="28"/>
          <w:szCs w:val="28"/>
        </w:rPr>
        <w:lastRenderedPageBreak/>
        <w:t>с автодорогами, возможности механического растяжения кабеля рекомендуется выбор бронированных кабелей, в остальных случаях - небронированных.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>Выбор сечений выполняется по условиям: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>1) По максимальному току расчетного режима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40"/>
          <w:sz w:val="28"/>
          <w:szCs w:val="28"/>
        </w:rPr>
        <w:object w:dxaOrig="2260" w:dyaOrig="920">
          <v:shape id="_x0000_i1088" type="#_x0000_t75" style="width:112.5pt;height:45pt" o:ole="">
            <v:imagedata r:id="rId133" o:title=""/>
          </v:shape>
          <o:OLEObject Type="Embed" ProgID="Equation.3" ShapeID="_x0000_i1088" DrawAspect="Content" ObjectID="_1535380269" r:id="rId134"/>
        </w:object>
      </w:r>
      <w:r w:rsidRPr="00F45DC2">
        <w:rPr>
          <w:rFonts w:ascii="Times New Roman" w:hAnsi="Times New Roman"/>
          <w:sz w:val="28"/>
          <w:szCs w:val="28"/>
        </w:rPr>
        <w:t xml:space="preserve">           </w:t>
      </w:r>
      <w:r w:rsidR="00F220D7">
        <w:rPr>
          <w:rFonts w:ascii="Times New Roman" w:hAnsi="Times New Roman"/>
          <w:sz w:val="28"/>
          <w:szCs w:val="28"/>
        </w:rPr>
        <w:t xml:space="preserve">                              (4</w:t>
      </w:r>
      <w:r w:rsidRPr="00F45DC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28</w:t>
      </w:r>
      <w:r w:rsidRPr="00F45DC2">
        <w:rPr>
          <w:rFonts w:ascii="Times New Roman" w:hAnsi="Times New Roman"/>
          <w:sz w:val="28"/>
          <w:szCs w:val="28"/>
        </w:rPr>
        <w:t>)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 xml:space="preserve">для </w:t>
      </w:r>
      <w:proofErr w:type="spellStart"/>
      <w:r w:rsidRPr="00F45DC2">
        <w:rPr>
          <w:rFonts w:ascii="Times New Roman" w:hAnsi="Times New Roman"/>
          <w:sz w:val="28"/>
          <w:szCs w:val="28"/>
        </w:rPr>
        <w:t>двухтрансформаторной</w:t>
      </w:r>
      <w:proofErr w:type="spellEnd"/>
      <w:r w:rsidRPr="00F45DC2">
        <w:rPr>
          <w:rFonts w:ascii="Times New Roman" w:hAnsi="Times New Roman"/>
          <w:sz w:val="28"/>
          <w:szCs w:val="28"/>
        </w:rPr>
        <w:t xml:space="preserve"> ТП – расчетный ток </w:t>
      </w:r>
      <w:r w:rsidRPr="00F45DC2">
        <w:rPr>
          <w:rFonts w:ascii="Times New Roman" w:hAnsi="Times New Roman"/>
          <w:position w:val="-26"/>
          <w:sz w:val="28"/>
          <w:szCs w:val="28"/>
        </w:rPr>
        <w:object w:dxaOrig="1120" w:dyaOrig="700">
          <v:shape id="_x0000_i1089" type="#_x0000_t75" style="width:55.5pt;height:35.25pt" o:ole="">
            <v:imagedata r:id="rId135" o:title=""/>
          </v:shape>
          <o:OLEObject Type="Embed" ProgID="Equation.3" ShapeID="_x0000_i1089" DrawAspect="Content" ObjectID="_1535380270" r:id="rId136"/>
        </w:object>
      </w:r>
      <w:r w:rsidRPr="00F45DC2">
        <w:rPr>
          <w:rFonts w:ascii="Times New Roman" w:hAnsi="Times New Roman"/>
          <w:sz w:val="28"/>
          <w:szCs w:val="28"/>
        </w:rPr>
        <w:t xml:space="preserve"> 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 xml:space="preserve">где </w:t>
      </w:r>
      <w:r w:rsidRPr="00F45DC2">
        <w:rPr>
          <w:rFonts w:ascii="Times New Roman" w:hAnsi="Times New Roman"/>
          <w:position w:val="-12"/>
          <w:sz w:val="28"/>
          <w:szCs w:val="28"/>
        </w:rPr>
        <w:object w:dxaOrig="499" w:dyaOrig="380">
          <v:shape id="_x0000_i1090" type="#_x0000_t75" style="width:24.75pt;height:18.75pt" o:ole="">
            <v:imagedata r:id="rId137" o:title=""/>
          </v:shape>
          <o:OLEObject Type="Embed" ProgID="Equation.3" ShapeID="_x0000_i1090" DrawAspect="Content" ObjectID="_1535380271" r:id="rId138"/>
        </w:object>
      </w:r>
      <w:r w:rsidRPr="00F45DC2">
        <w:rPr>
          <w:rFonts w:ascii="Times New Roman" w:hAnsi="Times New Roman"/>
          <w:sz w:val="28"/>
          <w:szCs w:val="28"/>
        </w:rPr>
        <w:t xml:space="preserve"> - расчетный послеаварийный ток,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12"/>
          <w:sz w:val="28"/>
          <w:szCs w:val="28"/>
        </w:rPr>
        <w:object w:dxaOrig="300" w:dyaOrig="380">
          <v:shape id="_x0000_i1091" type="#_x0000_t75" style="width:15pt;height:18.75pt" o:ole="">
            <v:imagedata r:id="rId139" o:title=""/>
          </v:shape>
          <o:OLEObject Type="Embed" ProgID="Equation.3" ShapeID="_x0000_i1091" DrawAspect="Content" ObjectID="_1535380272" r:id="rId140"/>
        </w:object>
      </w:r>
      <w:r w:rsidRPr="00F45DC2">
        <w:rPr>
          <w:rFonts w:ascii="Times New Roman" w:hAnsi="Times New Roman"/>
          <w:sz w:val="28"/>
          <w:szCs w:val="28"/>
        </w:rPr>
        <w:t xml:space="preserve"> - расчетный ток линии, А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18"/>
          <w:sz w:val="28"/>
          <w:szCs w:val="28"/>
        </w:rPr>
        <w:object w:dxaOrig="360" w:dyaOrig="440">
          <v:shape id="_x0000_i1092" type="#_x0000_t75" style="width:18.75pt;height:21.75pt" o:ole="">
            <v:imagedata r:id="rId141" o:title=""/>
          </v:shape>
          <o:OLEObject Type="Embed" ProgID="Equation.3" ShapeID="_x0000_i1092" DrawAspect="Content" ObjectID="_1535380273" r:id="rId142"/>
        </w:object>
      </w:r>
      <w:r>
        <w:rPr>
          <w:rFonts w:ascii="Times New Roman" w:hAnsi="Times New Roman"/>
          <w:sz w:val="28"/>
          <w:szCs w:val="28"/>
        </w:rPr>
        <w:t xml:space="preserve"> - учитывает температурные условия прокладки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12"/>
          <w:sz w:val="28"/>
          <w:szCs w:val="28"/>
        </w:rPr>
        <w:object w:dxaOrig="460" w:dyaOrig="380">
          <v:shape id="_x0000_i1093" type="#_x0000_t75" style="width:23.25pt;height:18.75pt" o:ole="">
            <v:imagedata r:id="rId143" o:title=""/>
          </v:shape>
          <o:OLEObject Type="Embed" ProgID="Equation.3" ShapeID="_x0000_i1093" DrawAspect="Content" ObjectID="_1535380274" r:id="rId144"/>
        </w:object>
      </w:r>
      <w:r w:rsidRPr="00F45DC2">
        <w:rPr>
          <w:rFonts w:ascii="Times New Roman" w:hAnsi="Times New Roman"/>
          <w:sz w:val="28"/>
          <w:szCs w:val="28"/>
        </w:rPr>
        <w:t xml:space="preserve"> - учитывает количество одновременно проложенных кабелей ПУЭ таблица 1.3.26 или таблица </w:t>
      </w:r>
      <w:r w:rsidR="00F220D7">
        <w:rPr>
          <w:rFonts w:ascii="Times New Roman" w:hAnsi="Times New Roman"/>
          <w:sz w:val="28"/>
          <w:szCs w:val="28"/>
        </w:rPr>
        <w:t>4</w:t>
      </w:r>
      <w:r w:rsidRPr="00F45DC2">
        <w:rPr>
          <w:rFonts w:ascii="Times New Roman" w:hAnsi="Times New Roman"/>
          <w:sz w:val="28"/>
          <w:szCs w:val="28"/>
        </w:rPr>
        <w:t>.1.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12"/>
          <w:sz w:val="28"/>
          <w:szCs w:val="28"/>
        </w:rPr>
        <w:object w:dxaOrig="1620" w:dyaOrig="380">
          <v:shape id="_x0000_i1094" type="#_x0000_t75" style="width:80.25pt;height:18.75pt" o:ole="">
            <v:imagedata r:id="rId145" o:title=""/>
          </v:shape>
          <o:OLEObject Type="Embed" ProgID="Equation.3" ShapeID="_x0000_i1094" DrawAspect="Content" ObjectID="_1535380275" r:id="rId146"/>
        </w:object>
      </w:r>
      <w:r w:rsidRPr="00F45DC2">
        <w:rPr>
          <w:rFonts w:ascii="Times New Roman" w:hAnsi="Times New Roman"/>
          <w:sz w:val="28"/>
          <w:szCs w:val="28"/>
        </w:rPr>
        <w:t xml:space="preserve"> - коэффициент допустимой перегрузки кабелей [1]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 xml:space="preserve">Для крупных ЭП и высоковольтных приемников за расчетный ток принимается номинальный. 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536" w:type="dxa"/>
        <w:jc w:val="right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0"/>
        <w:gridCol w:w="2795"/>
        <w:gridCol w:w="40"/>
        <w:gridCol w:w="811"/>
        <w:gridCol w:w="40"/>
        <w:gridCol w:w="1094"/>
        <w:gridCol w:w="40"/>
        <w:gridCol w:w="1235"/>
        <w:gridCol w:w="40"/>
        <w:gridCol w:w="1094"/>
        <w:gridCol w:w="40"/>
        <w:gridCol w:w="1236"/>
        <w:gridCol w:w="40"/>
        <w:gridCol w:w="951"/>
        <w:gridCol w:w="40"/>
      </w:tblGrid>
      <w:tr w:rsidR="00F30DC8" w:rsidRPr="00F45DC2" w:rsidTr="006736CB">
        <w:trPr>
          <w:gridAfter w:val="1"/>
          <w:wAfter w:w="40" w:type="dxa"/>
          <w:trHeight w:val="284"/>
          <w:jc w:val="right"/>
        </w:trPr>
        <w:tc>
          <w:tcPr>
            <w:tcW w:w="9496" w:type="dxa"/>
            <w:gridSpan w:val="14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F45DC2" w:rsidRDefault="00F220D7" w:rsidP="00F30DC8">
            <w:pPr>
              <w:widowControl w:val="0"/>
              <w:tabs>
                <w:tab w:val="left" w:pos="561"/>
              </w:tabs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Таблица 4</w:t>
            </w:r>
            <w:r w:rsidR="00F30DC8" w:rsidRPr="00F45DC2">
              <w:rPr>
                <w:rFonts w:ascii="Times New Roman" w:hAnsi="Times New Roman"/>
                <w:sz w:val="28"/>
                <w:szCs w:val="28"/>
              </w:rPr>
              <w:t xml:space="preserve">.1 - </w:t>
            </w:r>
            <w:r w:rsidR="00F30DC8" w:rsidRPr="00F45DC2">
              <w:rPr>
                <w:rFonts w:ascii="Times New Roman" w:hAnsi="Times New Roman"/>
                <w:bCs/>
                <w:sz w:val="28"/>
                <w:szCs w:val="28"/>
              </w:rPr>
              <w:t>Поправочный коэффициент на количество работающих кабелей, лежащих рядом в земле (в трубах или без труб)</w:t>
            </w:r>
          </w:p>
        </w:tc>
      </w:tr>
      <w:tr w:rsidR="00A73556" w:rsidRPr="00F45DC2" w:rsidTr="00A73556">
        <w:trPr>
          <w:gridBefore w:val="1"/>
          <w:wBefore w:w="40" w:type="dxa"/>
          <w:trHeight w:val="284"/>
          <w:jc w:val="right"/>
        </w:trPr>
        <w:tc>
          <w:tcPr>
            <w:tcW w:w="283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 xml:space="preserve">Расстояние между кабелями в свету, </w:t>
            </w:r>
            <w:proofErr w:type="gramStart"/>
            <w:r w:rsidRPr="00F45DC2">
              <w:rPr>
                <w:rFonts w:ascii="Times New Roman" w:hAnsi="Times New Roman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6661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Коэффициент при количестве кабелей</w:t>
            </w:r>
          </w:p>
        </w:tc>
      </w:tr>
      <w:tr w:rsidR="00A73556" w:rsidRPr="00F45DC2" w:rsidTr="00A73556">
        <w:trPr>
          <w:gridBefore w:val="1"/>
          <w:wBefore w:w="40" w:type="dxa"/>
          <w:trHeight w:val="284"/>
          <w:jc w:val="right"/>
        </w:trPr>
        <w:tc>
          <w:tcPr>
            <w:tcW w:w="2835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A73556" w:rsidRPr="00F45DC2" w:rsidRDefault="00A73556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F30DC8" w:rsidRPr="00F45DC2" w:rsidTr="006736CB">
        <w:trPr>
          <w:gridAfter w:val="1"/>
          <w:wAfter w:w="40" w:type="dxa"/>
          <w:trHeight w:val="284"/>
          <w:jc w:val="right"/>
        </w:trPr>
        <w:tc>
          <w:tcPr>
            <w:tcW w:w="283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100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200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1,00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1,00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1,00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0,90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0,92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0,93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0,85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0,87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0,90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0,80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0,84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0,78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0,82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0,86</w:t>
            </w:r>
          </w:p>
        </w:tc>
        <w:tc>
          <w:tcPr>
            <w:tcW w:w="99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0,75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0,81</w:t>
            </w:r>
          </w:p>
          <w:p w:rsidR="00F30DC8" w:rsidRPr="00F45DC2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5DC2">
              <w:rPr>
                <w:rFonts w:ascii="Times New Roman" w:hAnsi="Times New Roman"/>
                <w:sz w:val="28"/>
                <w:szCs w:val="28"/>
              </w:rPr>
              <w:t>0,85</w:t>
            </w:r>
          </w:p>
        </w:tc>
      </w:tr>
    </w:tbl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 xml:space="preserve">2) Сечения проводников должны быть проверены по экономической плотности тока. Экономически целесообразное сечение </w:t>
      </w:r>
      <w:r w:rsidRPr="00F45DC2">
        <w:rPr>
          <w:rFonts w:ascii="Times New Roman" w:hAnsi="Times New Roman"/>
          <w:sz w:val="28"/>
          <w:szCs w:val="28"/>
          <w:lang w:val="en-US"/>
        </w:rPr>
        <w:t>q</w:t>
      </w:r>
      <w:r w:rsidRPr="00F45DC2">
        <w:rPr>
          <w:rFonts w:ascii="Times New Roman" w:hAnsi="Times New Roman"/>
          <w:sz w:val="28"/>
          <w:szCs w:val="28"/>
        </w:rPr>
        <w:t>, мм</w:t>
      </w:r>
      <w:proofErr w:type="gramStart"/>
      <w:r w:rsidRPr="00F45DC2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F45DC2">
        <w:rPr>
          <w:rFonts w:ascii="Times New Roman" w:hAnsi="Times New Roman"/>
          <w:sz w:val="28"/>
          <w:szCs w:val="28"/>
        </w:rPr>
        <w:t>, определяется из соотношения: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34"/>
          <w:sz w:val="28"/>
          <w:szCs w:val="28"/>
        </w:rPr>
        <w:object w:dxaOrig="900" w:dyaOrig="780">
          <v:shape id="_x0000_i1095" type="#_x0000_t75" style="width:45pt;height:38.25pt" o:ole="">
            <v:imagedata r:id="rId147" o:title=""/>
          </v:shape>
          <o:OLEObject Type="Embed" ProgID="Equation.3" ShapeID="_x0000_i1095" DrawAspect="Content" ObjectID="_1535380276" r:id="rId148"/>
        </w:object>
      </w:r>
      <w:r w:rsidRPr="00F45DC2">
        <w:rPr>
          <w:rFonts w:ascii="Times New Roman" w:hAnsi="Times New Roman"/>
          <w:sz w:val="28"/>
          <w:szCs w:val="28"/>
        </w:rPr>
        <w:t xml:space="preserve">                    </w:t>
      </w:r>
      <w:r w:rsidR="00F220D7">
        <w:rPr>
          <w:rFonts w:ascii="Times New Roman" w:hAnsi="Times New Roman"/>
          <w:sz w:val="28"/>
          <w:szCs w:val="28"/>
        </w:rPr>
        <w:t xml:space="preserve">                              (4</w:t>
      </w:r>
      <w:r w:rsidRPr="00F45DC2">
        <w:rPr>
          <w:rFonts w:ascii="Times New Roman" w:hAnsi="Times New Roman"/>
          <w:sz w:val="28"/>
          <w:szCs w:val="28"/>
        </w:rPr>
        <w:t>.2</w:t>
      </w:r>
      <w:r>
        <w:rPr>
          <w:rFonts w:ascii="Times New Roman" w:hAnsi="Times New Roman"/>
          <w:sz w:val="28"/>
          <w:szCs w:val="28"/>
        </w:rPr>
        <w:t>9</w:t>
      </w:r>
      <w:r w:rsidRPr="00F45DC2">
        <w:rPr>
          <w:rFonts w:ascii="Times New Roman" w:hAnsi="Times New Roman"/>
          <w:sz w:val="28"/>
          <w:szCs w:val="28"/>
        </w:rPr>
        <w:t>)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vertAlign w:val="subscript"/>
        </w:rPr>
        <w:drawing>
          <wp:inline distT="0" distB="0" distL="0" distR="0">
            <wp:extent cx="20955" cy="20955"/>
            <wp:effectExtent l="0" t="0" r="0" b="0"/>
            <wp:docPr id="1" name="Рисунок 82" descr="C:\LAWYER\USER0\J5Temp\Kit-Maximum(05.04.2009)\0.files\0400525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LAWYER\USER0\J5Temp\Kit-Maximum(05.04.2009)\0.files\040052517.GIF"/>
                    <pic:cNvPicPr>
                      <a:picLocks noChangeAspect="1" noChangeArrowheads="1"/>
                    </pic:cNvPicPr>
                  </pic:nvPicPr>
                  <pic:blipFill>
                    <a:blip r:embed="rId149" r:link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" cy="2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5DC2">
        <w:rPr>
          <w:rFonts w:ascii="Times New Roman" w:hAnsi="Times New Roman"/>
          <w:sz w:val="28"/>
          <w:szCs w:val="28"/>
        </w:rPr>
        <w:t xml:space="preserve">где </w:t>
      </w:r>
      <w:r w:rsidRPr="00F45DC2">
        <w:rPr>
          <w:rFonts w:ascii="Times New Roman" w:hAnsi="Times New Roman"/>
          <w:position w:val="-12"/>
          <w:sz w:val="28"/>
          <w:szCs w:val="28"/>
        </w:rPr>
        <w:object w:dxaOrig="300" w:dyaOrig="380">
          <v:shape id="_x0000_i1096" type="#_x0000_t75" style="width:15pt;height:18.75pt" o:ole="">
            <v:imagedata r:id="rId151" o:title=""/>
          </v:shape>
          <o:OLEObject Type="Embed" ProgID="Equation.3" ShapeID="_x0000_i1096" DrawAspect="Content" ObjectID="_1535380277" r:id="rId152"/>
        </w:object>
      </w:r>
      <w:r w:rsidRPr="00F45DC2">
        <w:rPr>
          <w:rFonts w:ascii="Times New Roman" w:hAnsi="Times New Roman"/>
          <w:sz w:val="28"/>
          <w:szCs w:val="28"/>
        </w:rPr>
        <w:t xml:space="preserve"> - расчетный ток в час максимума энергосистемы, A; 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45DC2">
        <w:rPr>
          <w:rFonts w:ascii="Times New Roman" w:hAnsi="Times New Roman"/>
          <w:i/>
          <w:iCs/>
          <w:sz w:val="28"/>
          <w:szCs w:val="28"/>
        </w:rPr>
        <w:t>j</w:t>
      </w:r>
      <w:r w:rsidRPr="00F45DC2">
        <w:rPr>
          <w:rFonts w:ascii="Times New Roman" w:hAnsi="Times New Roman"/>
          <w:i/>
          <w:iCs/>
          <w:sz w:val="28"/>
          <w:szCs w:val="28"/>
          <w:vertAlign w:val="subscript"/>
        </w:rPr>
        <w:t>ЭK</w:t>
      </w:r>
      <w:proofErr w:type="spellEnd"/>
      <w:r w:rsidRPr="00F45DC2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F45DC2">
        <w:rPr>
          <w:rFonts w:ascii="Times New Roman" w:hAnsi="Times New Roman"/>
          <w:sz w:val="28"/>
          <w:szCs w:val="28"/>
        </w:rPr>
        <w:t>- нормированное значение экономической плотности тока, А/мм</w:t>
      </w:r>
      <w:proofErr w:type="gramStart"/>
      <w:r w:rsidRPr="00F45DC2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F45DC2">
        <w:rPr>
          <w:rFonts w:ascii="Times New Roman" w:hAnsi="Times New Roman"/>
          <w:sz w:val="28"/>
          <w:szCs w:val="28"/>
        </w:rPr>
        <w:t xml:space="preserve">, для заданных условий работы, выбираемое по таблице 1.3.36 из ПУЭ или таблице </w:t>
      </w:r>
      <w:r w:rsidR="00F220D7">
        <w:rPr>
          <w:rFonts w:ascii="Times New Roman" w:hAnsi="Times New Roman"/>
          <w:sz w:val="28"/>
          <w:szCs w:val="28"/>
        </w:rPr>
        <w:t>4</w:t>
      </w:r>
      <w:r w:rsidRPr="00F45DC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 настоящих указаний</w:t>
      </w:r>
      <w:r w:rsidRPr="00F45DC2">
        <w:rPr>
          <w:rFonts w:ascii="Times New Roman" w:hAnsi="Times New Roman"/>
          <w:sz w:val="28"/>
          <w:szCs w:val="28"/>
        </w:rPr>
        <w:t>.</w:t>
      </w:r>
    </w:p>
    <w:p w:rsidR="00F220D7" w:rsidRDefault="00F220D7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220D7" w:rsidRPr="00F45DC2" w:rsidRDefault="00F220D7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9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80"/>
        <w:gridCol w:w="1141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625"/>
        <w:gridCol w:w="705"/>
      </w:tblGrid>
      <w:tr w:rsidR="00F30DC8" w:rsidRPr="00F44BC9" w:rsidTr="00A73556">
        <w:trPr>
          <w:cantSplit/>
          <w:trHeight w:val="353"/>
        </w:trPr>
        <w:tc>
          <w:tcPr>
            <w:tcW w:w="9901" w:type="dxa"/>
            <w:gridSpan w:val="14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7B7423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331B1">
              <w:rPr>
                <w:rFonts w:ascii="Times New Roman" w:hAnsi="Times New Roman"/>
                <w:sz w:val="28"/>
                <w:szCs w:val="28"/>
              </w:rPr>
              <w:lastRenderedPageBreak/>
              <w:t>Таблица</w:t>
            </w:r>
            <w:r w:rsidRPr="007B7423"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F220D7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.2 -</w:t>
            </w:r>
            <w:r w:rsidRPr="007B7423">
              <w:rPr>
                <w:rFonts w:ascii="Times New Roman" w:hAnsi="Times New Roman"/>
                <w:bCs/>
                <w:sz w:val="28"/>
                <w:szCs w:val="28"/>
              </w:rPr>
              <w:t>Поправочные коэффициенты на токи для кабелей, неизолированных и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7B7423">
              <w:rPr>
                <w:rFonts w:ascii="Times New Roman" w:hAnsi="Times New Roman"/>
                <w:bCs/>
                <w:sz w:val="28"/>
                <w:szCs w:val="28"/>
              </w:rPr>
              <w:t>изолированных проводов и шин в зависимости от температуры земли и воздуха</w:t>
            </w:r>
          </w:p>
        </w:tc>
      </w:tr>
      <w:tr w:rsidR="00F30DC8" w:rsidRPr="00F44BC9" w:rsidTr="00A73556">
        <w:trPr>
          <w:cantSplit/>
          <w:trHeight w:val="353"/>
        </w:trPr>
        <w:tc>
          <w:tcPr>
            <w:tcW w:w="118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4BC9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4BC9">
              <w:rPr>
                <w:rFonts w:ascii="Times New Roman" w:hAnsi="Times New Roman"/>
                <w:sz w:val="24"/>
                <w:szCs w:val="24"/>
              </w:rPr>
              <w:t>Условная температура среды, °</w:t>
            </w:r>
            <w:proofErr w:type="gramStart"/>
            <w:r w:rsidRPr="00F44BC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F44BC9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4BC9">
              <w:rPr>
                <w:rFonts w:ascii="Times New Roman" w:hAnsi="Times New Roman"/>
                <w:sz w:val="24"/>
                <w:szCs w:val="24"/>
              </w:rPr>
              <w:t>Нормиро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4BC9">
              <w:rPr>
                <w:rFonts w:ascii="Times New Roman" w:hAnsi="Times New Roman"/>
                <w:sz w:val="24"/>
                <w:szCs w:val="24"/>
              </w:rPr>
              <w:t>ванная темпера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F30DC8" w:rsidRPr="00F44BC9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4BC9">
              <w:rPr>
                <w:rFonts w:ascii="Times New Roman" w:hAnsi="Times New Roman"/>
                <w:sz w:val="24"/>
                <w:szCs w:val="24"/>
              </w:rPr>
              <w:t>тура</w:t>
            </w:r>
          </w:p>
        </w:tc>
        <w:tc>
          <w:tcPr>
            <w:tcW w:w="7580" w:type="dxa"/>
            <w:gridSpan w:val="1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4BC9">
              <w:rPr>
                <w:rFonts w:ascii="Times New Roman" w:hAnsi="Times New Roman"/>
                <w:sz w:val="24"/>
                <w:szCs w:val="24"/>
              </w:rPr>
              <w:t xml:space="preserve">Поправочные коэффициенты на токи при расчетной температуре </w:t>
            </w:r>
          </w:p>
          <w:p w:rsidR="00F30DC8" w:rsidRPr="00F44BC9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44BC9">
              <w:rPr>
                <w:rFonts w:ascii="Times New Roman" w:hAnsi="Times New Roman"/>
                <w:sz w:val="24"/>
                <w:szCs w:val="24"/>
              </w:rPr>
              <w:t>среды, °</w:t>
            </w:r>
            <w:proofErr w:type="gramStart"/>
            <w:r w:rsidRPr="00F44BC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</w:p>
        </w:tc>
      </w:tr>
      <w:tr w:rsidR="00F30DC8" w:rsidRPr="001331B1" w:rsidTr="00A73556">
        <w:trPr>
          <w:cantSplit/>
          <w:trHeight w:val="665"/>
        </w:trPr>
        <w:tc>
          <w:tcPr>
            <w:tcW w:w="118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-5 и ниже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+ 5</w:t>
            </w:r>
          </w:p>
        </w:tc>
        <w:tc>
          <w:tcPr>
            <w:tcW w:w="62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+ 10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+ 15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+ 20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+ 25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+ 30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+ 35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+ 40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+ 45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+ 50</w:t>
            </w:r>
          </w:p>
        </w:tc>
      </w:tr>
      <w:tr w:rsidR="00F30DC8" w:rsidRPr="001331B1" w:rsidTr="00A73556">
        <w:trPr>
          <w:cantSplit/>
          <w:trHeight w:val="291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80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80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70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65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65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60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60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1,14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1,24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1,29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1,18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1,32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1,36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1,22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1,41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1,48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1,11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1,20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1,24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1,14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1,27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1,15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1,31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1,17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1,35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 xml:space="preserve">1,20 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1,41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1,08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1,17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1,10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1,22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1,12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1,25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1,12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1,29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1,14</w:t>
            </w:r>
          </w:p>
          <w:p w:rsidR="00F30DC8" w:rsidRPr="003B6DED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6DED">
              <w:rPr>
                <w:rFonts w:ascii="Times New Roman" w:hAnsi="Times New Roman"/>
                <w:sz w:val="24"/>
                <w:szCs w:val="24"/>
              </w:rPr>
              <w:t>1,34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1,06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1,20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1,23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1,07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1,26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1,09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1,12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1,18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0,96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1,06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1,08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0,93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0,92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0,89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0,88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0,86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0,84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1,00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0,88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0,79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0,76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0,89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0,90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0,88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0,82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0,66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0,78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0,78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0,79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0,76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0,54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0,63</w:t>
            </w:r>
          </w:p>
        </w:tc>
        <w:tc>
          <w:tcPr>
            <w:tcW w:w="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0,80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0,63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0,57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0,66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0,50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0,58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0,37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0,45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0,68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0,74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0,55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0,61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0,47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0,54</w:t>
            </w:r>
          </w:p>
          <w:p w:rsidR="00F30DC8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0,36</w:t>
            </w:r>
          </w:p>
          <w:p w:rsidR="00F30DC8" w:rsidRPr="001331B1" w:rsidRDefault="00F30DC8" w:rsidP="00A73556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1B1">
              <w:rPr>
                <w:rFonts w:ascii="Times New Roman" w:hAnsi="Times New Roman"/>
                <w:sz w:val="24"/>
                <w:szCs w:val="24"/>
              </w:rPr>
              <w:t>0,41</w:t>
            </w:r>
          </w:p>
        </w:tc>
      </w:tr>
    </w:tbl>
    <w:p w:rsidR="00F30DC8" w:rsidRPr="001331B1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>Сечение, полученное в результате указанного расчета, округляется до ближайшего стандартного сечения. Расчетный ток принимается для нормального режима работы, то есть увеличение тока в послеаварийных и ремонтных режимах сети не учитывается.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>3) Выбор кабеля по термической стойкости, минимальное сечение по условию протекания тока КЗ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34"/>
          <w:sz w:val="28"/>
          <w:szCs w:val="28"/>
        </w:rPr>
        <w:object w:dxaOrig="2020" w:dyaOrig="840">
          <v:shape id="_x0000_i1097" type="#_x0000_t75" style="width:100.5pt;height:42pt" o:ole="" fillcolor="window">
            <v:imagedata r:id="rId153" o:title=""/>
          </v:shape>
          <o:OLEObject Type="Embed" ProgID="Equation.3" ShapeID="_x0000_i1097" DrawAspect="Content" ObjectID="_1535380278" r:id="rId154"/>
        </w:object>
      </w:r>
      <w:r w:rsidRPr="00F45DC2">
        <w:rPr>
          <w:rFonts w:ascii="Times New Roman" w:hAnsi="Times New Roman"/>
          <w:sz w:val="28"/>
          <w:szCs w:val="28"/>
        </w:rPr>
        <w:t xml:space="preserve">    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F45DC2">
        <w:rPr>
          <w:rFonts w:ascii="Times New Roman" w:hAnsi="Times New Roman"/>
          <w:sz w:val="28"/>
          <w:szCs w:val="28"/>
        </w:rPr>
        <w:t>.3</w:t>
      </w:r>
      <w:r>
        <w:rPr>
          <w:rFonts w:ascii="Times New Roman" w:hAnsi="Times New Roman"/>
          <w:sz w:val="28"/>
          <w:szCs w:val="28"/>
        </w:rPr>
        <w:t>0</w:t>
      </w:r>
      <w:r w:rsidRPr="00F45DC2">
        <w:rPr>
          <w:rFonts w:ascii="Times New Roman" w:hAnsi="Times New Roman"/>
          <w:sz w:val="28"/>
          <w:szCs w:val="28"/>
        </w:rPr>
        <w:t>)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>где В</w:t>
      </w:r>
      <w:r w:rsidRPr="00F45DC2">
        <w:rPr>
          <w:rFonts w:ascii="Times New Roman" w:hAnsi="Times New Roman"/>
          <w:sz w:val="28"/>
          <w:szCs w:val="28"/>
          <w:vertAlign w:val="subscript"/>
        </w:rPr>
        <w:t>К</w:t>
      </w:r>
      <w:r w:rsidRPr="00F45DC2">
        <w:rPr>
          <w:rFonts w:ascii="Times New Roman" w:hAnsi="Times New Roman"/>
          <w:sz w:val="28"/>
          <w:szCs w:val="28"/>
        </w:rPr>
        <w:t xml:space="preserve"> – тепловой импульс тока КЗ, кА</w:t>
      </w:r>
      <w:proofErr w:type="gramStart"/>
      <w:r w:rsidRPr="00F45DC2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F45DC2">
        <w:rPr>
          <w:rFonts w:ascii="Times New Roman" w:hAnsi="Times New Roman"/>
          <w:sz w:val="28"/>
          <w:szCs w:val="28"/>
        </w:rPr>
        <w:t xml:space="preserve"> с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12"/>
          <w:sz w:val="28"/>
          <w:szCs w:val="28"/>
        </w:rPr>
        <w:object w:dxaOrig="2200" w:dyaOrig="480">
          <v:shape id="_x0000_i1098" type="#_x0000_t75" style="width:110.25pt;height:23.25pt" o:ole="" fillcolor="window">
            <v:imagedata r:id="rId155" o:title=""/>
          </v:shape>
          <o:OLEObject Type="Embed" ProgID="Equation.3" ShapeID="_x0000_i1098" DrawAspect="Content" ObjectID="_1535380279" r:id="rId156"/>
        </w:object>
      </w:r>
      <w:r w:rsidRPr="00F45DC2">
        <w:rPr>
          <w:rFonts w:ascii="Times New Roman" w:hAnsi="Times New Roman"/>
          <w:sz w:val="28"/>
          <w:szCs w:val="28"/>
        </w:rPr>
        <w:t xml:space="preserve">    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F45DC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31</w:t>
      </w:r>
      <w:r w:rsidRPr="00F45DC2">
        <w:rPr>
          <w:rFonts w:ascii="Times New Roman" w:hAnsi="Times New Roman"/>
          <w:sz w:val="28"/>
          <w:szCs w:val="28"/>
        </w:rPr>
        <w:t>)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 xml:space="preserve">где </w:t>
      </w:r>
      <w:r w:rsidRPr="00F45DC2">
        <w:rPr>
          <w:rFonts w:ascii="Times New Roman" w:hAnsi="Times New Roman"/>
          <w:position w:val="-12"/>
          <w:sz w:val="28"/>
          <w:szCs w:val="28"/>
        </w:rPr>
        <w:object w:dxaOrig="1760" w:dyaOrig="380">
          <v:shape id="_x0000_i1099" type="#_x0000_t75" style="width:88.5pt;height:18.75pt" o:ole="" fillcolor="window">
            <v:imagedata r:id="rId157" o:title=""/>
          </v:shape>
          <o:OLEObject Type="Embed" ProgID="Equation.3" ShapeID="_x0000_i1099" DrawAspect="Content" ObjectID="_1535380280" r:id="rId158"/>
        </w:object>
      </w:r>
      <w:r w:rsidRPr="00F45DC2">
        <w:rPr>
          <w:rFonts w:ascii="Times New Roman" w:hAnsi="Times New Roman"/>
          <w:sz w:val="28"/>
          <w:szCs w:val="28"/>
        </w:rPr>
        <w:t xml:space="preserve"> - действительное время отключения кабельной линии, </w:t>
      </w:r>
      <w:proofErr w:type="gramStart"/>
      <w:r w:rsidRPr="00F45DC2">
        <w:rPr>
          <w:rFonts w:ascii="Times New Roman" w:hAnsi="Times New Roman"/>
          <w:sz w:val="28"/>
          <w:szCs w:val="28"/>
        </w:rPr>
        <w:t>с</w:t>
      </w:r>
      <w:proofErr w:type="gramEnd"/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12"/>
          <w:sz w:val="28"/>
          <w:szCs w:val="28"/>
        </w:rPr>
        <w:object w:dxaOrig="360" w:dyaOrig="380">
          <v:shape id="_x0000_i1100" type="#_x0000_t75" style="width:18.75pt;height:18.75pt" o:ole="" fillcolor="window">
            <v:imagedata r:id="rId159" o:title=""/>
          </v:shape>
          <o:OLEObject Type="Embed" ProgID="Equation.3" ShapeID="_x0000_i1100" DrawAspect="Content" ObjectID="_1535380281" r:id="rId160"/>
        </w:object>
      </w:r>
      <w:r w:rsidRPr="00F45DC2">
        <w:rPr>
          <w:rFonts w:ascii="Times New Roman" w:hAnsi="Times New Roman"/>
          <w:sz w:val="28"/>
          <w:szCs w:val="28"/>
        </w:rPr>
        <w:t xml:space="preserve"> - время действия максимальной токовой защиты, </w:t>
      </w:r>
      <w:proofErr w:type="gramStart"/>
      <w:r w:rsidRPr="00F45DC2">
        <w:rPr>
          <w:rFonts w:ascii="Times New Roman" w:hAnsi="Times New Roman"/>
          <w:sz w:val="28"/>
          <w:szCs w:val="28"/>
        </w:rPr>
        <w:t>с</w:t>
      </w:r>
      <w:proofErr w:type="gramEnd"/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position w:val="-12"/>
          <w:sz w:val="28"/>
          <w:szCs w:val="28"/>
        </w:rPr>
        <w:object w:dxaOrig="400" w:dyaOrig="380">
          <v:shape id="_x0000_i1101" type="#_x0000_t75" style="width:20.25pt;height:18.75pt" o:ole="" fillcolor="window">
            <v:imagedata r:id="rId161" o:title=""/>
          </v:shape>
          <o:OLEObject Type="Embed" ProgID="Equation.3" ShapeID="_x0000_i1101" DrawAspect="Content" ObjectID="_1535380282" r:id="rId162"/>
        </w:object>
      </w:r>
      <w:r w:rsidRPr="00F45DC2">
        <w:rPr>
          <w:rFonts w:ascii="Times New Roman" w:hAnsi="Times New Roman"/>
          <w:sz w:val="28"/>
          <w:szCs w:val="28"/>
        </w:rPr>
        <w:t xml:space="preserve"> - собственное время отключения выключателя, </w:t>
      </w:r>
      <w:proofErr w:type="gramStart"/>
      <w:r w:rsidRPr="00F45DC2">
        <w:rPr>
          <w:rFonts w:ascii="Times New Roman" w:hAnsi="Times New Roman"/>
          <w:sz w:val="28"/>
          <w:szCs w:val="28"/>
        </w:rPr>
        <w:t>с</w:t>
      </w:r>
      <w:proofErr w:type="gramEnd"/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  <w:lang w:val="en-US"/>
        </w:rPr>
        <w:t>Ta</w:t>
      </w:r>
      <w:r w:rsidRPr="00F45DC2">
        <w:rPr>
          <w:rFonts w:ascii="Times New Roman" w:hAnsi="Times New Roman"/>
          <w:sz w:val="28"/>
          <w:szCs w:val="28"/>
        </w:rPr>
        <w:t xml:space="preserve"> – постоянная времени затухания апериодической составляющей тока КЗ, с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 xml:space="preserve">Значение функции </w:t>
      </w:r>
      <w:proofErr w:type="gramStart"/>
      <w:r w:rsidRPr="00F45DC2">
        <w:rPr>
          <w:rFonts w:ascii="Times New Roman" w:hAnsi="Times New Roman"/>
          <w:sz w:val="28"/>
          <w:szCs w:val="28"/>
        </w:rPr>
        <w:t>С</w:t>
      </w:r>
      <w:r w:rsidRPr="00F45DC2">
        <w:rPr>
          <w:rFonts w:ascii="Times New Roman" w:hAnsi="Times New Roman"/>
          <w:sz w:val="28"/>
          <w:szCs w:val="28"/>
          <w:vertAlign w:val="subscript"/>
        </w:rPr>
        <w:t>Т</w:t>
      </w:r>
      <w:proofErr w:type="gramEnd"/>
      <w:r w:rsidRPr="00F45DC2">
        <w:rPr>
          <w:rFonts w:ascii="Times New Roman" w:hAnsi="Times New Roman"/>
          <w:sz w:val="28"/>
          <w:szCs w:val="28"/>
        </w:rPr>
        <w:t xml:space="preserve"> приведено в таблице </w:t>
      </w:r>
      <w:r w:rsidR="00F220D7">
        <w:rPr>
          <w:rFonts w:ascii="Times New Roman" w:hAnsi="Times New Roman"/>
          <w:sz w:val="28"/>
          <w:szCs w:val="28"/>
        </w:rPr>
        <w:t>4</w:t>
      </w:r>
      <w:r w:rsidRPr="00F45DC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Pr="00F45DC2">
        <w:rPr>
          <w:rFonts w:ascii="Times New Roman" w:hAnsi="Times New Roman"/>
          <w:sz w:val="28"/>
          <w:szCs w:val="28"/>
        </w:rPr>
        <w:t>.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5DC2">
        <w:rPr>
          <w:rFonts w:ascii="Times New Roman" w:hAnsi="Times New Roman"/>
          <w:sz w:val="28"/>
          <w:szCs w:val="28"/>
        </w:rPr>
        <w:t xml:space="preserve">Значение постоянной времени затухания апериодической составляющей тока - Та определяется по «Руководящим указаниям к расчету токов короткого замыкания». 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634" w:type="dxa"/>
        <w:jc w:val="center"/>
        <w:tblInd w:w="558" w:type="dxa"/>
        <w:tblCellMar>
          <w:left w:w="0" w:type="dxa"/>
          <w:right w:w="0" w:type="dxa"/>
        </w:tblCellMar>
        <w:tblLook w:val="0000"/>
      </w:tblPr>
      <w:tblGrid>
        <w:gridCol w:w="3138"/>
        <w:gridCol w:w="2084"/>
        <w:gridCol w:w="2084"/>
        <w:gridCol w:w="2328"/>
      </w:tblGrid>
      <w:tr w:rsidR="00F30DC8" w:rsidRPr="005B1FF1" w:rsidTr="00F30DC8">
        <w:trPr>
          <w:trHeight w:val="263"/>
          <w:jc w:val="center"/>
        </w:trPr>
        <w:tc>
          <w:tcPr>
            <w:tcW w:w="9634" w:type="dxa"/>
            <w:gridSpan w:val="4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220D7">
            <w:pPr>
              <w:kinsoku w:val="0"/>
              <w:overflowPunct w:val="0"/>
              <w:autoSpaceDE w:val="0"/>
              <w:autoSpaceDN w:val="0"/>
              <w:spacing w:after="0" w:line="240" w:lineRule="auto"/>
              <w:ind w:firstLine="6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Таблица </w:t>
            </w:r>
            <w:r w:rsidR="00F220D7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.3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 xml:space="preserve"> - </w:t>
            </w:r>
            <w:r w:rsidRPr="005B1FF1">
              <w:rPr>
                <w:rFonts w:ascii="Times New Roman" w:hAnsi="Times New Roman"/>
                <w:bCs/>
                <w:sz w:val="28"/>
                <w:szCs w:val="28"/>
              </w:rPr>
              <w:t>Экономическая плотность тока</w:t>
            </w:r>
          </w:p>
        </w:tc>
      </w:tr>
      <w:tr w:rsidR="00F30DC8" w:rsidRPr="005B1FF1" w:rsidTr="00F30DC8">
        <w:trPr>
          <w:trHeight w:val="698"/>
          <w:jc w:val="center"/>
        </w:trPr>
        <w:tc>
          <w:tcPr>
            <w:tcW w:w="313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Проводники</w:t>
            </w:r>
          </w:p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Экономическая плотность тока, А/мм</w:t>
            </w:r>
            <w:proofErr w:type="gramStart"/>
            <w:r w:rsidRPr="005B1FF1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  <w:r w:rsidRPr="005B1FF1">
              <w:rPr>
                <w:rFonts w:ascii="Times New Roman" w:hAnsi="Times New Roman"/>
                <w:sz w:val="28"/>
                <w:szCs w:val="28"/>
              </w:rPr>
              <w:t>, при числе часов использования максимума нагрузки в год</w:t>
            </w:r>
          </w:p>
        </w:tc>
      </w:tr>
      <w:tr w:rsidR="00F30DC8" w:rsidRPr="005B1FF1" w:rsidTr="00F30DC8">
        <w:trPr>
          <w:trHeight w:val="369"/>
          <w:jc w:val="center"/>
        </w:trPr>
        <w:tc>
          <w:tcPr>
            <w:tcW w:w="3138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 xml:space="preserve">более 1000 </w:t>
            </w:r>
          </w:p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до 3000</w:t>
            </w:r>
          </w:p>
        </w:tc>
        <w:tc>
          <w:tcPr>
            <w:tcW w:w="208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 xml:space="preserve">более 3000 </w:t>
            </w:r>
          </w:p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до 5000</w:t>
            </w:r>
          </w:p>
        </w:tc>
        <w:tc>
          <w:tcPr>
            <w:tcW w:w="232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более 5000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Неизолированные провода и шины: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 w:firstLine="8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медные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2,1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1,8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 w:firstLine="8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алюминиевые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1,3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1,1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1,0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Кабели с бумажной и провода с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>резиновой и поливинилхлоридной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>изоляцией с жилами: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 w:firstLine="8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медными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3,0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2,5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2,0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 w:firstLine="8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алюминиевыми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1,4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1,2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963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Кабели с резиновой и пластмассовой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>изоляцией с жилами: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 w:firstLine="8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медными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3,1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2,7</w:t>
            </w:r>
          </w:p>
        </w:tc>
      </w:tr>
      <w:tr w:rsidR="00F30DC8" w:rsidRPr="005B1FF1" w:rsidTr="00F30DC8">
        <w:trPr>
          <w:cantSplit/>
          <w:trHeight w:val="284"/>
          <w:jc w:val="center"/>
        </w:trPr>
        <w:tc>
          <w:tcPr>
            <w:tcW w:w="3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 w:firstLine="8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алюминиевыми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1,9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1,7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ind w:right="5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</w:tr>
    </w:tbl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880B00" w:rsidRDefault="00F220D7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880B00">
        <w:rPr>
          <w:rFonts w:ascii="Times New Roman" w:hAnsi="Times New Roman"/>
          <w:b/>
          <w:sz w:val="28"/>
          <w:szCs w:val="28"/>
        </w:rPr>
        <w:t>.1</w:t>
      </w:r>
      <w:r w:rsidR="00F30DC8">
        <w:rPr>
          <w:rFonts w:ascii="Times New Roman" w:hAnsi="Times New Roman"/>
          <w:b/>
          <w:sz w:val="28"/>
          <w:szCs w:val="28"/>
        </w:rPr>
        <w:t>1</w:t>
      </w:r>
      <w:r w:rsidR="00F30DC8" w:rsidRPr="00880B00">
        <w:rPr>
          <w:rFonts w:ascii="Times New Roman" w:hAnsi="Times New Roman"/>
          <w:b/>
          <w:sz w:val="28"/>
          <w:szCs w:val="28"/>
        </w:rPr>
        <w:t xml:space="preserve"> Технико-экономические расчеты по выбору системы электроснабжения</w:t>
      </w: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Технико-экономические расчеты (ТЭР) следует начинать с составления структуры системы электроснабжения предприятия. Должно быть намечено не менее двух вариантов, в зависимости от категории надежности электроснабжения</w:t>
      </w:r>
      <w:r w:rsidRPr="00B702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характера электрической нагрузки - спокойной или резко переменной, наличия электродвигателей высокого напряжения, центра расположения электрических нагрузок, протяженности кабельных линий. Намечаемые варианты сравнения должны быть технически равноценные.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Методика технико-экономических расчетов аналогична изученной в курсе «Электрические станции и подстанции». Однако в данном проекте следует сравнивать варианты систем внутреннего электроснабжения. При необходимости сравнения показателей трансформаторов ГПП выполнить только сравнение коэффициентов загрузки и с выбранным трансформатором выполнять дальнейшие ТЭР методом приведенных затрат. В данном методе расчета можно не учитывать одинаковые элементы, присутствующие в сравниваемых вариантах. 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Например, на рисунке 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.3 одинаковым элементами являются трансформаторы ГПП и РП-1. Для сравнения в первом варианте нужно будет учесть количество ячеек на ЗРУ-6 кВ ГПП, длину кабельных линий и их потери мощности от ЗРУ-6 кВ до ТП-1…ТП-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N</w:t>
      </w:r>
      <w:proofErr w:type="gramEnd"/>
      <w:r>
        <w:rPr>
          <w:rFonts w:ascii="Times New Roman" w:hAnsi="Times New Roman"/>
          <w:sz w:val="28"/>
          <w:szCs w:val="28"/>
        </w:rPr>
        <w:t>. Во втором варианте также учитывается количество ячеек на ЗРУ-6 кВ, количество ячеек на РП-2, длину кабелей до РП-2 с потерями и длину кабелей с потерями мощности до ТП-1…ТП-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N</w:t>
      </w:r>
      <w:proofErr w:type="gramEnd"/>
      <w:r>
        <w:rPr>
          <w:rFonts w:ascii="Times New Roman" w:hAnsi="Times New Roman"/>
          <w:sz w:val="28"/>
          <w:szCs w:val="28"/>
        </w:rPr>
        <w:t xml:space="preserve">, питаемых уже от РП-2. </w:t>
      </w:r>
    </w:p>
    <w:p w:rsidR="00F220D7" w:rsidRDefault="00F220D7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9946" w:type="dxa"/>
        <w:jc w:val="center"/>
        <w:tblLook w:val="0000"/>
      </w:tblPr>
      <w:tblGrid>
        <w:gridCol w:w="7673"/>
        <w:gridCol w:w="1225"/>
        <w:gridCol w:w="1048"/>
      </w:tblGrid>
      <w:tr w:rsidR="00F30DC8" w:rsidRPr="005B1FF1" w:rsidTr="00F30DC8">
        <w:trPr>
          <w:trHeight w:val="266"/>
          <w:jc w:val="center"/>
        </w:trPr>
        <w:tc>
          <w:tcPr>
            <w:tcW w:w="99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F30DC8" w:rsidRPr="005B1FF1" w:rsidRDefault="00F30DC8" w:rsidP="00F220D7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Таблица </w:t>
            </w:r>
            <w:r w:rsidR="00F220D7">
              <w:rPr>
                <w:rFonts w:ascii="Times New Roman" w:hAnsi="Times New Roman"/>
                <w:sz w:val="28"/>
                <w:szCs w:val="28"/>
              </w:rPr>
              <w:t>4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 xml:space="preserve"> - Значения функции </w:t>
            </w:r>
            <w:proofErr w:type="gramStart"/>
            <w:r w:rsidRPr="005B1FF1">
              <w:rPr>
                <w:rFonts w:ascii="Times New Roman" w:hAnsi="Times New Roman"/>
                <w:sz w:val="28"/>
                <w:szCs w:val="28"/>
              </w:rPr>
              <w:t>С</w:t>
            </w:r>
            <w:r w:rsidRPr="005B1FF1">
              <w:rPr>
                <w:rFonts w:ascii="Times New Roman" w:hAnsi="Times New Roman"/>
                <w:sz w:val="28"/>
                <w:szCs w:val="28"/>
                <w:vertAlign w:val="subscript"/>
              </w:rPr>
              <w:t>Т</w:t>
            </w:r>
            <w:proofErr w:type="gramEnd"/>
          </w:p>
        </w:tc>
      </w:tr>
      <w:tr w:rsidR="00F30DC8" w:rsidRPr="005B1FF1" w:rsidTr="00F30DC8">
        <w:trPr>
          <w:trHeight w:val="688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Проводник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 xml:space="preserve">Значения функции </w:t>
            </w:r>
            <w:proofErr w:type="gramStart"/>
            <w:r w:rsidRPr="005B1FF1">
              <w:rPr>
                <w:rFonts w:ascii="Times New Roman" w:hAnsi="Times New Roman"/>
                <w:sz w:val="28"/>
                <w:szCs w:val="28"/>
              </w:rPr>
              <w:t>С</w:t>
            </w:r>
            <w:r w:rsidRPr="005B1FF1">
              <w:rPr>
                <w:rFonts w:ascii="Times New Roman" w:hAnsi="Times New Roman"/>
                <w:sz w:val="28"/>
                <w:szCs w:val="28"/>
                <w:vertAlign w:val="subscript"/>
              </w:rPr>
              <w:t>Т</w:t>
            </w:r>
            <w:proofErr w:type="gramEnd"/>
          </w:p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А с</w:t>
            </w:r>
            <w:proofErr w:type="gramStart"/>
            <w:r w:rsidRPr="005B1FF1">
              <w:rPr>
                <w:rFonts w:ascii="Times New Roman" w:hAnsi="Times New Roman"/>
                <w:sz w:val="28"/>
                <w:szCs w:val="28"/>
                <w:vertAlign w:val="superscript"/>
              </w:rPr>
              <w:t>1</w:t>
            </w:r>
            <w:proofErr w:type="gramEnd"/>
            <w:r w:rsidRPr="005B1FF1">
              <w:rPr>
                <w:rFonts w:ascii="Times New Roman" w:hAnsi="Times New Roman"/>
                <w:sz w:val="28"/>
                <w:szCs w:val="28"/>
                <w:vertAlign w:val="superscript"/>
              </w:rPr>
              <w:t>/2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>/мм</w:t>
            </w:r>
            <w:r w:rsidRPr="005B1FF1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F30DC8" w:rsidRPr="005B1FF1" w:rsidTr="00F30DC8">
        <w:trPr>
          <w:trHeight w:val="266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firstLine="46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Шины алюминиевые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91</w:t>
            </w:r>
          </w:p>
        </w:tc>
      </w:tr>
      <w:tr w:rsidR="00F30DC8" w:rsidRPr="005B1FF1" w:rsidTr="00F30DC8">
        <w:trPr>
          <w:trHeight w:val="266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ind w:firstLine="46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Шины медные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167</w:t>
            </w:r>
          </w:p>
        </w:tc>
      </w:tr>
      <w:tr w:rsidR="00F30DC8" w:rsidRPr="005B1FF1" w:rsidTr="00F30DC8">
        <w:trPr>
          <w:trHeight w:val="231"/>
          <w:jc w:val="center"/>
        </w:trPr>
        <w:tc>
          <w:tcPr>
            <w:tcW w:w="76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Кабель: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 xml:space="preserve">при </w:t>
            </w:r>
            <w:proofErr w:type="gramStart"/>
            <w:r w:rsidRPr="005B1FF1">
              <w:rPr>
                <w:rFonts w:ascii="Times New Roman" w:hAnsi="Times New Roman"/>
                <w:sz w:val="28"/>
                <w:szCs w:val="28"/>
                <w:lang w:val="en-US"/>
              </w:rPr>
              <w:t>U</w:t>
            </w:r>
            <w:proofErr w:type="gramEnd"/>
            <w:r w:rsidRPr="005B1FF1">
              <w:rPr>
                <w:rFonts w:ascii="Times New Roman" w:hAnsi="Times New Roman"/>
                <w:sz w:val="28"/>
                <w:szCs w:val="28"/>
                <w:vertAlign w:val="subscript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ОМ</w:t>
            </w:r>
            <w:r w:rsidRPr="005B1FF1">
              <w:rPr>
                <w:rFonts w:ascii="Times New Roman" w:hAnsi="Times New Roman"/>
                <w:sz w:val="28"/>
                <w:szCs w:val="28"/>
              </w:rPr>
              <w:t>, кВ</w:t>
            </w:r>
          </w:p>
        </w:tc>
      </w:tr>
      <w:tr w:rsidR="00F30DC8" w:rsidRPr="005B1FF1" w:rsidTr="00F30DC8">
        <w:trPr>
          <w:trHeight w:val="266"/>
          <w:jc w:val="center"/>
        </w:trPr>
        <w:tc>
          <w:tcPr>
            <w:tcW w:w="76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F30DC8" w:rsidRPr="005B1FF1" w:rsidTr="00F30DC8">
        <w:trPr>
          <w:trHeight w:val="341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алюминиевыми сплошными жилами и бумажной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92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</w:tr>
      <w:tr w:rsidR="00F30DC8" w:rsidRPr="005B1FF1" w:rsidTr="00F30DC8">
        <w:trPr>
          <w:trHeight w:val="531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алюминиевыми многопроволочными жилами и бумажной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  <w:tr w:rsidR="00F30DC8" w:rsidRPr="005B1FF1" w:rsidTr="00F30DC8">
        <w:trPr>
          <w:trHeight w:val="398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медными сплошными жилами и бумажной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143</w:t>
            </w:r>
          </w:p>
        </w:tc>
      </w:tr>
      <w:tr w:rsidR="00F30DC8" w:rsidRPr="005B1FF1" w:rsidTr="00F30DC8">
        <w:trPr>
          <w:trHeight w:val="306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медными многопроволочными жилами и бумажной изоляции.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147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</w:tr>
      <w:tr w:rsidR="00F30DC8" w:rsidRPr="005B1FF1" w:rsidTr="00F30DC8">
        <w:trPr>
          <w:trHeight w:val="283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алюминиевыми жилами и поливинилхлоридной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78</w:t>
            </w:r>
          </w:p>
        </w:tc>
      </w:tr>
      <w:tr w:rsidR="00F30DC8" w:rsidRPr="005B1FF1" w:rsidTr="00F30DC8">
        <w:trPr>
          <w:trHeight w:val="277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медными жилами и поливинилхлоридной 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114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118</w:t>
            </w:r>
          </w:p>
        </w:tc>
      </w:tr>
      <w:tr w:rsidR="00F30DC8" w:rsidRPr="005B1FF1" w:rsidTr="00F30DC8">
        <w:trPr>
          <w:trHeight w:val="349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алюминиевыми жилами и полиэтиленовой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</w:tr>
      <w:tr w:rsidR="00F30DC8" w:rsidRPr="005B1FF1" w:rsidTr="00F30DC8">
        <w:trPr>
          <w:trHeight w:val="349"/>
          <w:jc w:val="center"/>
        </w:trPr>
        <w:tc>
          <w:tcPr>
            <w:tcW w:w="7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с медными жилами и полиэтиленовой изоляцией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94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0DC8" w:rsidRPr="005B1FF1" w:rsidRDefault="00F30DC8" w:rsidP="00F30DC8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B1FF1">
              <w:rPr>
                <w:rFonts w:ascii="Times New Roman" w:hAnsi="Times New Roman"/>
                <w:sz w:val="28"/>
                <w:szCs w:val="28"/>
              </w:rPr>
              <w:t>98</w:t>
            </w:r>
          </w:p>
        </w:tc>
      </w:tr>
    </w:tbl>
    <w:p w:rsidR="00F30DC8" w:rsidRPr="00F45DC2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8538CE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рисунке 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.6 показана система электроснабжения без высоковольтной нагрузки. Если электрооборудование относится к категориям надежности электроснабжения 2 и 3, то есть смысл рассмотреть варианты распределительной сети 6(10) кВ. на рисунке </w:t>
      </w:r>
      <w:r w:rsidR="00F220D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а представлена радиальная схе</w:t>
      </w:r>
      <w:r w:rsidR="00F220D7">
        <w:rPr>
          <w:rFonts w:ascii="Times New Roman" w:hAnsi="Times New Roman"/>
          <w:sz w:val="28"/>
          <w:szCs w:val="28"/>
        </w:rPr>
        <w:t>ма распределения, а на рисунке 4</w:t>
      </w:r>
      <w:r>
        <w:rPr>
          <w:rFonts w:ascii="Times New Roman" w:hAnsi="Times New Roman"/>
          <w:sz w:val="28"/>
          <w:szCs w:val="28"/>
        </w:rPr>
        <w:t>б -</w:t>
      </w:r>
      <w:r w:rsidR="0050616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магистральная.</w:t>
      </w:r>
    </w:p>
    <w:p w:rsidR="00506169" w:rsidRDefault="00506169" w:rsidP="0050616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Возможно рассмотрение смешанных схем распределительных сетей.</w:t>
      </w:r>
    </w:p>
    <w:p w:rsidR="00506169" w:rsidRDefault="00506169" w:rsidP="00506169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Примерные варианты для сравнения ТЭР показаны на рисунках 4.3-4.6.</w:t>
      </w:r>
    </w:p>
    <w:p w:rsidR="00854884" w:rsidRDefault="00854884" w:rsidP="00854884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54884" w:rsidRDefault="00854884" w:rsidP="00854884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54884" w:rsidRPr="004C27E2" w:rsidRDefault="00854884" w:rsidP="00854884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4.12</w:t>
      </w:r>
      <w:r w:rsidRPr="004C27E2">
        <w:rPr>
          <w:rFonts w:ascii="Times New Roman" w:hAnsi="Times New Roman"/>
          <w:b/>
          <w:sz w:val="28"/>
          <w:szCs w:val="28"/>
        </w:rPr>
        <w:t xml:space="preserve"> Расчет токов короткого замыкания</w:t>
      </w:r>
    </w:p>
    <w:p w:rsidR="00854884" w:rsidRDefault="00854884" w:rsidP="0085488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54884" w:rsidRDefault="00854884" w:rsidP="0085488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54884" w:rsidRDefault="00854884" w:rsidP="0085488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Поскольку подробно расчет токов короткого замыкания изучен в курсе «Переходные процессы в электроэнергетике», в данных методических указаниях даны только основные положения для выполнения необходимого объема расчета.</w:t>
      </w:r>
    </w:p>
    <w:p w:rsidR="00854884" w:rsidRDefault="00854884" w:rsidP="0085488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Расчет необходимо выполнить в относительных единицах на высоком напряжении и в именованных - на 0,4 кВ.</w:t>
      </w:r>
    </w:p>
    <w:p w:rsidR="00854884" w:rsidRDefault="00854884" w:rsidP="0085488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Токи короткого замыкания рассчитать, как и от системы неограниченной мощности. </w:t>
      </w:r>
    </w:p>
    <w:p w:rsidR="00854884" w:rsidRPr="00A138CA" w:rsidRDefault="00854884" w:rsidP="00854884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Особенностью систем электроснабжения предприятий является то, что ГПП чаще всего </w:t>
      </w:r>
      <w:proofErr w:type="gramStart"/>
      <w:r>
        <w:rPr>
          <w:rFonts w:ascii="Times New Roman" w:hAnsi="Times New Roman"/>
          <w:sz w:val="28"/>
          <w:szCs w:val="28"/>
        </w:rPr>
        <w:t>тупиковая</w:t>
      </w:r>
      <w:proofErr w:type="gramEnd"/>
      <w:r>
        <w:rPr>
          <w:rFonts w:ascii="Times New Roman" w:hAnsi="Times New Roman"/>
          <w:sz w:val="28"/>
          <w:szCs w:val="28"/>
        </w:rPr>
        <w:t xml:space="preserve"> ПС. Поэтому расчет выполняется как для радиальной схемы. Также для каждого элемента схемы замещения </w:t>
      </w:r>
    </w:p>
    <w:p w:rsidR="00F30DC8" w:rsidRDefault="00A73556" w:rsidP="00F30DC8">
      <w:pPr>
        <w:spacing w:after="0" w:line="240" w:lineRule="auto"/>
        <w:jc w:val="right"/>
      </w:pPr>
      <w:r>
        <w:object w:dxaOrig="11036" w:dyaOrig="5867">
          <v:shape id="_x0000_i1102" type="#_x0000_t75" style="width:495pt;height:282pt" o:ole="">
            <v:imagedata r:id="rId163" o:title="" cropright="3029f"/>
          </v:shape>
          <o:OLEObject Type="Embed" ProgID="Visio.Drawing.11" ShapeID="_x0000_i1102" DrawAspect="Content" ObjectID="_1535380283" r:id="rId164"/>
        </w:object>
      </w:r>
    </w:p>
    <w:p w:rsidR="00F30DC8" w:rsidRDefault="00F30DC8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4</w:t>
      </w:r>
      <w:r w:rsidR="00F30DC8">
        <w:rPr>
          <w:rFonts w:ascii="Times New Roman" w:hAnsi="Times New Roman"/>
          <w:sz w:val="28"/>
          <w:szCs w:val="28"/>
        </w:rPr>
        <w:t>.3 - Варианты схем электроснабжения с одним и двумя РП</w:t>
      </w:r>
    </w:p>
    <w:p w:rsidR="00506169" w:rsidRDefault="00506169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506169" w:rsidRDefault="00506169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54064F" w:rsidRDefault="00A73556" w:rsidP="00F30DC8">
      <w:pPr>
        <w:spacing w:after="0" w:line="240" w:lineRule="auto"/>
        <w:jc w:val="both"/>
        <w:rPr>
          <w:rFonts w:ascii="Times New Roman" w:hAnsi="Times New Roman"/>
        </w:rPr>
      </w:pPr>
      <w:r>
        <w:object w:dxaOrig="7948" w:dyaOrig="5153">
          <v:shape id="_x0000_i1103" type="#_x0000_t75" style="width:477pt;height:310.5pt" o:ole="">
            <v:imagedata r:id="rId165" o:title=""/>
          </v:shape>
          <o:OLEObject Type="Embed" ProgID="Visio.Drawing.11" ShapeID="_x0000_i1103" DrawAspect="Content" ObjectID="_1535380284" r:id="rId166"/>
        </w:object>
      </w:r>
    </w:p>
    <w:p w:rsidR="00F30DC8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4</w:t>
      </w:r>
      <w:r w:rsidR="00F30DC8">
        <w:rPr>
          <w:rFonts w:ascii="Times New Roman" w:hAnsi="Times New Roman"/>
          <w:sz w:val="28"/>
          <w:szCs w:val="28"/>
        </w:rPr>
        <w:t>.4 - - Варианты схем электроснабжения с двойной системой шин на ЗРУ-10 кВ</w:t>
      </w:r>
    </w:p>
    <w:p w:rsidR="00F30DC8" w:rsidRDefault="00F30DC8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Pr="00CC17B4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object w:dxaOrig="9594" w:dyaOrig="5153">
          <v:shape id="_x0000_i1104" type="#_x0000_t75" style="width:494.25pt;height:264.75pt" o:ole="">
            <v:imagedata r:id="rId167" o:title=""/>
          </v:shape>
          <o:OLEObject Type="Embed" ProgID="Visio.Drawing.11" ShapeID="_x0000_i1104" DrawAspect="Content" ObjectID="_1535380285" r:id="rId168"/>
        </w:object>
      </w:r>
    </w:p>
    <w:p w:rsidR="00F30DC8" w:rsidRPr="00CC17B4" w:rsidRDefault="00F220D7" w:rsidP="00F30DC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4</w:t>
      </w:r>
      <w:r w:rsidR="00F30DC8">
        <w:rPr>
          <w:rFonts w:ascii="Times New Roman" w:hAnsi="Times New Roman"/>
          <w:sz w:val="28"/>
          <w:szCs w:val="28"/>
        </w:rPr>
        <w:t>.5 - - Варианты схем электроснабжения с резко переменной нагрузкой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CC17B4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305D61" w:rsidRDefault="00F30DC8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A73556" w:rsidP="00F30DC8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object w:dxaOrig="10603" w:dyaOrig="6105">
          <v:shape id="_x0000_i1105" type="#_x0000_t75" style="width:480.75pt;height:276.75pt" o:ole="">
            <v:imagedata r:id="rId169" o:title=""/>
          </v:shape>
          <o:OLEObject Type="Embed" ProgID="Visio.Drawing.11" ShapeID="_x0000_i1105" DrawAspect="Content" ObjectID="_1535380286" r:id="rId170"/>
        </w:object>
      </w:r>
    </w:p>
    <w:p w:rsidR="00F30DC8" w:rsidRDefault="00F30DC8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tabs>
          <w:tab w:val="left" w:pos="0"/>
        </w:tabs>
        <w:spacing w:after="0" w:line="240" w:lineRule="auto"/>
        <w:jc w:val="center"/>
      </w:pPr>
      <w:r>
        <w:object w:dxaOrig="10603" w:dyaOrig="6105">
          <v:shape id="_x0000_i1106" type="#_x0000_t75" style="width:477pt;height:274.5pt" o:ole="">
            <v:imagedata r:id="rId171" o:title=""/>
          </v:shape>
          <o:OLEObject Type="Embed" ProgID="Visio.Drawing.11" ShapeID="_x0000_i1106" DrawAspect="Content" ObjectID="_1535380287" r:id="rId172"/>
        </w:object>
      </w:r>
    </w:p>
    <w:p w:rsidR="00A73556" w:rsidRDefault="00A73556" w:rsidP="00F30DC8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220D7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4</w:t>
      </w:r>
      <w:r w:rsidR="00F30DC8">
        <w:rPr>
          <w:rFonts w:ascii="Times New Roman" w:hAnsi="Times New Roman"/>
          <w:sz w:val="28"/>
          <w:szCs w:val="28"/>
        </w:rPr>
        <w:t>.6 - Примерные схемы для сравнения внутренних распределительных сетей электроснабжения</w:t>
      </w:r>
    </w:p>
    <w:p w:rsidR="00F30DC8" w:rsidRDefault="00F30DC8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54884" w:rsidRPr="00A138CA" w:rsidRDefault="00854884" w:rsidP="00854884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определяются как индуктивное, так и активное сопротивления. Учет активного сопротивления выполняется при соблюдении условия</w:t>
      </w:r>
      <w:r w:rsidRPr="009E5724">
        <w:rPr>
          <w:rFonts w:ascii="Times New Roman" w:hAnsi="Times New Roman"/>
          <w:position w:val="-18"/>
          <w:sz w:val="28"/>
          <w:szCs w:val="28"/>
        </w:rPr>
        <w:object w:dxaOrig="1719" w:dyaOrig="440">
          <v:shape id="_x0000_i1107" type="#_x0000_t75" style="width:85.5pt;height:21.75pt" o:ole="" fillcolor="window">
            <v:imagedata r:id="rId173" o:title=""/>
          </v:shape>
          <o:OLEObject Type="Embed" ProgID="Equation.3" ShapeID="_x0000_i1107" DrawAspect="Content" ObjectID="_1535380288" r:id="rId174"/>
        </w:object>
      </w:r>
      <w:r>
        <w:rPr>
          <w:rFonts w:ascii="Times New Roman" w:hAnsi="Times New Roman"/>
          <w:sz w:val="28"/>
          <w:szCs w:val="28"/>
        </w:rPr>
        <w:t>.</w:t>
      </w:r>
    </w:p>
    <w:p w:rsidR="00F30DC8" w:rsidRPr="00E013C7" w:rsidRDefault="00F30DC8" w:rsidP="00F30DC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Учет подпитки в месте короткого замыкания от высоковольтных двигателей следует учитывать, если они подключены непосредственно к шинам, на которых рассматривается короткое замыкание. Токи двигателей следует определять через ЭДС двигателей. Расчет токов КЗ выполняется с одновременным выбором высоковольтных кабелей.</w:t>
      </w:r>
    </w:p>
    <w:p w:rsidR="00A73556" w:rsidRDefault="00A73556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54884" w:rsidRDefault="00854884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F30DC8" w:rsidRPr="0030562F" w:rsidRDefault="00F220D7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30562F">
        <w:rPr>
          <w:rFonts w:ascii="Times New Roman" w:hAnsi="Times New Roman"/>
          <w:b/>
          <w:sz w:val="28"/>
          <w:szCs w:val="28"/>
        </w:rPr>
        <w:t>.1</w:t>
      </w:r>
      <w:r w:rsidR="00F30DC8">
        <w:rPr>
          <w:rFonts w:ascii="Times New Roman" w:hAnsi="Times New Roman"/>
          <w:b/>
          <w:sz w:val="28"/>
          <w:szCs w:val="28"/>
        </w:rPr>
        <w:t>3</w:t>
      </w:r>
      <w:r w:rsidR="00F30DC8" w:rsidRPr="0030562F">
        <w:rPr>
          <w:rFonts w:ascii="Times New Roman" w:hAnsi="Times New Roman"/>
          <w:b/>
          <w:sz w:val="28"/>
          <w:szCs w:val="28"/>
        </w:rPr>
        <w:t xml:space="preserve"> Выбор </w:t>
      </w:r>
      <w:r w:rsidR="00F30DC8">
        <w:rPr>
          <w:rFonts w:ascii="Times New Roman" w:hAnsi="Times New Roman"/>
          <w:b/>
          <w:sz w:val="28"/>
          <w:szCs w:val="28"/>
        </w:rPr>
        <w:t xml:space="preserve">силовых </w:t>
      </w:r>
      <w:r w:rsidR="00F30DC8" w:rsidRPr="0030562F">
        <w:rPr>
          <w:rFonts w:ascii="Times New Roman" w:hAnsi="Times New Roman"/>
          <w:b/>
          <w:sz w:val="28"/>
          <w:szCs w:val="28"/>
        </w:rPr>
        <w:t>кабелей</w:t>
      </w:r>
      <w:r w:rsidR="00F30DC8">
        <w:rPr>
          <w:rFonts w:ascii="Times New Roman" w:hAnsi="Times New Roman"/>
          <w:b/>
          <w:sz w:val="28"/>
          <w:szCs w:val="28"/>
        </w:rPr>
        <w:t xml:space="preserve"> выше 1 кВ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>Выбор сечений выполняется по условиям: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>1) По максимальному току расчетного режима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40"/>
          <w:sz w:val="28"/>
          <w:szCs w:val="28"/>
        </w:rPr>
        <w:object w:dxaOrig="2120" w:dyaOrig="920">
          <v:shape id="_x0000_i1108" type="#_x0000_t75" style="width:105.75pt;height:46.5pt" o:ole="">
            <v:imagedata r:id="rId175" o:title=""/>
          </v:shape>
          <o:OLEObject Type="Embed" ProgID="Equation.3" ShapeID="_x0000_i1108" DrawAspect="Content" ObjectID="_1535380289" r:id="rId176"/>
        </w:object>
      </w:r>
      <w:r w:rsidRPr="000A475D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0A475D">
        <w:rPr>
          <w:rFonts w:ascii="Times New Roman" w:hAnsi="Times New Roman"/>
          <w:sz w:val="28"/>
          <w:szCs w:val="28"/>
        </w:rPr>
        <w:t xml:space="preserve">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0A475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32</w:t>
      </w:r>
      <w:r w:rsidRPr="000A475D">
        <w:rPr>
          <w:rFonts w:ascii="Times New Roman" w:hAnsi="Times New Roman"/>
          <w:sz w:val="28"/>
          <w:szCs w:val="28"/>
        </w:rPr>
        <w:t>)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 xml:space="preserve">для </w:t>
      </w:r>
      <w:proofErr w:type="spellStart"/>
      <w:r w:rsidRPr="000A475D">
        <w:rPr>
          <w:rFonts w:ascii="Times New Roman" w:hAnsi="Times New Roman"/>
          <w:sz w:val="28"/>
          <w:szCs w:val="28"/>
        </w:rPr>
        <w:t>двухтрансформаторной</w:t>
      </w:r>
      <w:proofErr w:type="spellEnd"/>
      <w:r w:rsidRPr="000A475D">
        <w:rPr>
          <w:rFonts w:ascii="Times New Roman" w:hAnsi="Times New Roman"/>
          <w:sz w:val="28"/>
          <w:szCs w:val="28"/>
        </w:rPr>
        <w:t xml:space="preserve"> ТП – расчетный ток </w:t>
      </w:r>
      <w:r w:rsidRPr="000A475D">
        <w:rPr>
          <w:rFonts w:ascii="Times New Roman" w:hAnsi="Times New Roman"/>
          <w:position w:val="-26"/>
          <w:sz w:val="28"/>
          <w:szCs w:val="28"/>
        </w:rPr>
        <w:object w:dxaOrig="1120" w:dyaOrig="700">
          <v:shape id="_x0000_i1109" type="#_x0000_t75" style="width:56.25pt;height:34.5pt" o:ole="">
            <v:imagedata r:id="rId177" o:title=""/>
          </v:shape>
          <o:OLEObject Type="Embed" ProgID="Equation.3" ShapeID="_x0000_i1109" DrawAspect="Content" ObjectID="_1535380290" r:id="rId178"/>
        </w:object>
      </w:r>
      <w:r w:rsidRPr="000A475D">
        <w:rPr>
          <w:rFonts w:ascii="Times New Roman" w:hAnsi="Times New Roman"/>
          <w:sz w:val="28"/>
          <w:szCs w:val="28"/>
        </w:rPr>
        <w:t xml:space="preserve"> 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 xml:space="preserve">где </w:t>
      </w:r>
      <w:r w:rsidRPr="000A475D">
        <w:rPr>
          <w:rFonts w:ascii="Times New Roman" w:hAnsi="Times New Roman"/>
          <w:position w:val="-12"/>
          <w:sz w:val="28"/>
          <w:szCs w:val="28"/>
        </w:rPr>
        <w:object w:dxaOrig="499" w:dyaOrig="380">
          <v:shape id="_x0000_i1110" type="#_x0000_t75" style="width:24.75pt;height:19.5pt" o:ole="">
            <v:imagedata r:id="rId179" o:title=""/>
          </v:shape>
          <o:OLEObject Type="Embed" ProgID="Equation.3" ShapeID="_x0000_i1110" DrawAspect="Content" ObjectID="_1535380291" r:id="rId180"/>
        </w:object>
      </w:r>
      <w:r w:rsidRPr="000A475D">
        <w:rPr>
          <w:rFonts w:ascii="Times New Roman" w:hAnsi="Times New Roman"/>
          <w:sz w:val="28"/>
          <w:szCs w:val="28"/>
        </w:rPr>
        <w:t xml:space="preserve"> - расчетный послеаварийный ток,</w:t>
      </w:r>
      <w:r>
        <w:rPr>
          <w:rFonts w:ascii="Times New Roman" w:hAnsi="Times New Roman"/>
          <w:sz w:val="28"/>
          <w:szCs w:val="28"/>
        </w:rPr>
        <w:t xml:space="preserve"> А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12"/>
          <w:sz w:val="28"/>
          <w:szCs w:val="28"/>
        </w:rPr>
        <w:object w:dxaOrig="300" w:dyaOrig="380">
          <v:shape id="_x0000_i1111" type="#_x0000_t75" style="width:15pt;height:19.5pt" o:ole="">
            <v:imagedata r:id="rId139" o:title=""/>
          </v:shape>
          <o:OLEObject Type="Embed" ProgID="Equation.3" ShapeID="_x0000_i1111" DrawAspect="Content" ObjectID="_1535380292" r:id="rId181"/>
        </w:object>
      </w:r>
      <w:r w:rsidRPr="000A475D">
        <w:rPr>
          <w:rFonts w:ascii="Times New Roman" w:hAnsi="Times New Roman"/>
          <w:sz w:val="28"/>
          <w:szCs w:val="28"/>
        </w:rPr>
        <w:t xml:space="preserve"> - расчетный ток линии, А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18"/>
          <w:sz w:val="28"/>
          <w:szCs w:val="28"/>
        </w:rPr>
        <w:object w:dxaOrig="360" w:dyaOrig="440">
          <v:shape id="_x0000_i1112" type="#_x0000_t75" style="width:18pt;height:21.75pt" o:ole="">
            <v:imagedata r:id="rId182" o:title=""/>
          </v:shape>
          <o:OLEObject Type="Embed" ProgID="Equation.3" ShapeID="_x0000_i1112" DrawAspect="Content" ObjectID="_1535380293" r:id="rId183"/>
        </w:object>
      </w:r>
      <w:r>
        <w:rPr>
          <w:rFonts w:ascii="Times New Roman" w:hAnsi="Times New Roman"/>
          <w:sz w:val="28"/>
          <w:szCs w:val="28"/>
        </w:rPr>
        <w:t xml:space="preserve"> - </w:t>
      </w:r>
      <w:r w:rsidRPr="000A475D">
        <w:rPr>
          <w:rFonts w:ascii="Times New Roman" w:hAnsi="Times New Roman"/>
          <w:sz w:val="28"/>
          <w:szCs w:val="28"/>
        </w:rPr>
        <w:t>- коэффициент,</w:t>
      </w:r>
      <w:r>
        <w:rPr>
          <w:rFonts w:ascii="Times New Roman" w:hAnsi="Times New Roman"/>
          <w:sz w:val="28"/>
          <w:szCs w:val="28"/>
        </w:rPr>
        <w:t xml:space="preserve"> учитывающий температурные условия среды прокладки.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12"/>
          <w:sz w:val="28"/>
          <w:szCs w:val="28"/>
        </w:rPr>
        <w:object w:dxaOrig="460" w:dyaOrig="380">
          <v:shape id="_x0000_i1113" type="#_x0000_t75" style="width:23.25pt;height:19.5pt" o:ole="">
            <v:imagedata r:id="rId143" o:title=""/>
          </v:shape>
          <o:OLEObject Type="Embed" ProgID="Equation.3" ShapeID="_x0000_i1113" DrawAspect="Content" ObjectID="_1535380294" r:id="rId184"/>
        </w:object>
      </w:r>
      <w:r w:rsidRPr="000A475D">
        <w:rPr>
          <w:rFonts w:ascii="Times New Roman" w:hAnsi="Times New Roman"/>
          <w:sz w:val="28"/>
          <w:szCs w:val="28"/>
        </w:rPr>
        <w:t xml:space="preserve"> - учитывает количество одновременно проложенных кабелей ПУЭ таблица 1.3.26 или таблица </w:t>
      </w:r>
      <w:r w:rsidR="00506169">
        <w:rPr>
          <w:rFonts w:ascii="Times New Roman" w:hAnsi="Times New Roman"/>
          <w:sz w:val="28"/>
          <w:szCs w:val="28"/>
        </w:rPr>
        <w:t>4</w:t>
      </w:r>
      <w:r w:rsidRPr="000A475D">
        <w:rPr>
          <w:rFonts w:ascii="Times New Roman" w:hAnsi="Times New Roman"/>
          <w:sz w:val="28"/>
          <w:szCs w:val="28"/>
        </w:rPr>
        <w:t>.1.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B5DFF">
        <w:rPr>
          <w:rFonts w:ascii="Times New Roman" w:hAnsi="Times New Roman"/>
          <w:position w:val="-18"/>
          <w:sz w:val="28"/>
          <w:szCs w:val="28"/>
        </w:rPr>
        <w:object w:dxaOrig="1820" w:dyaOrig="440">
          <v:shape id="_x0000_i1114" type="#_x0000_t75" style="width:91.5pt;height:21.75pt" o:ole="">
            <v:imagedata r:id="rId185" o:title=""/>
          </v:shape>
          <o:OLEObject Type="Embed" ProgID="Equation.3" ShapeID="_x0000_i1114" DrawAspect="Content" ObjectID="_1535380295" r:id="rId186"/>
        </w:object>
      </w:r>
      <w:r w:rsidRPr="000A475D">
        <w:rPr>
          <w:rFonts w:ascii="Times New Roman" w:hAnsi="Times New Roman"/>
          <w:sz w:val="28"/>
          <w:szCs w:val="28"/>
        </w:rPr>
        <w:t xml:space="preserve"> - коэффициент допустимой перегрузки кабелей [1]</w:t>
      </w:r>
    </w:p>
    <w:p w:rsidR="00F30DC8" w:rsidRPr="000A475D" w:rsidRDefault="00F30DC8" w:rsidP="00F30DC8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 xml:space="preserve">Для крупных ЭП и высоковольтных приемников за расчетный ток принимается номинальный. </w:t>
      </w:r>
      <w:proofErr w:type="gramStart"/>
      <w:r w:rsidR="00506169" w:rsidRPr="00945BBC">
        <w:rPr>
          <w:rFonts w:ascii="Times New Roman" w:hAnsi="Times New Roman"/>
          <w:bCs/>
          <w:sz w:val="28"/>
          <w:szCs w:val="28"/>
        </w:rPr>
        <w:t xml:space="preserve">Допустимый длительный ток для кабелей с алюминиевыми жилами с бумажной пропитанной маслоканифольной и не стекающей массами изоляцией в свинцовой или алюминиевой оболочке, </w:t>
      </w:r>
      <w:r w:rsidR="00506169">
        <w:rPr>
          <w:rFonts w:ascii="Times New Roman" w:hAnsi="Times New Roman"/>
          <w:bCs/>
          <w:sz w:val="28"/>
          <w:szCs w:val="28"/>
        </w:rPr>
        <w:t>п</w:t>
      </w:r>
      <w:r w:rsidR="00506169" w:rsidRPr="00945BBC">
        <w:rPr>
          <w:rFonts w:ascii="Times New Roman" w:hAnsi="Times New Roman"/>
          <w:bCs/>
          <w:sz w:val="28"/>
          <w:szCs w:val="28"/>
        </w:rPr>
        <w:t>рокладываемых в земле</w:t>
      </w:r>
      <w:r w:rsidR="00506169">
        <w:rPr>
          <w:rFonts w:ascii="Times New Roman" w:hAnsi="Times New Roman"/>
          <w:bCs/>
          <w:sz w:val="28"/>
          <w:szCs w:val="28"/>
        </w:rPr>
        <w:t xml:space="preserve"> приведен в таблице 4.7.</w:t>
      </w:r>
      <w:proofErr w:type="gramEnd"/>
    </w:p>
    <w:p w:rsidR="00506169" w:rsidRPr="000A475D" w:rsidRDefault="00506169" w:rsidP="00506169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 xml:space="preserve">2) Сечения проводников должны быть проверены по экономической плотности тока. Экономически целесообразное сечение </w:t>
      </w:r>
      <w:r w:rsidRPr="000A475D">
        <w:rPr>
          <w:rFonts w:ascii="Times New Roman" w:hAnsi="Times New Roman"/>
          <w:sz w:val="28"/>
          <w:szCs w:val="28"/>
          <w:lang w:val="en-US"/>
        </w:rPr>
        <w:t>q</w:t>
      </w:r>
      <w:r w:rsidRPr="000A475D">
        <w:rPr>
          <w:rFonts w:ascii="Times New Roman" w:hAnsi="Times New Roman"/>
          <w:sz w:val="28"/>
          <w:szCs w:val="28"/>
        </w:rPr>
        <w:t>, мм</w:t>
      </w:r>
      <w:proofErr w:type="gramStart"/>
      <w:r w:rsidRPr="000A475D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0A475D">
        <w:rPr>
          <w:rFonts w:ascii="Times New Roman" w:hAnsi="Times New Roman"/>
          <w:sz w:val="28"/>
          <w:szCs w:val="28"/>
        </w:rPr>
        <w:t>, определяется из соотношения:</w:t>
      </w:r>
    </w:p>
    <w:p w:rsidR="00506169" w:rsidRPr="000A475D" w:rsidRDefault="00506169" w:rsidP="00506169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34"/>
          <w:sz w:val="28"/>
          <w:szCs w:val="28"/>
        </w:rPr>
        <w:object w:dxaOrig="900" w:dyaOrig="780">
          <v:shape id="_x0000_i1115" type="#_x0000_t75" style="width:45pt;height:39pt" o:ole="">
            <v:imagedata r:id="rId187" o:title=""/>
          </v:shape>
          <o:OLEObject Type="Embed" ProgID="Equation.3" ShapeID="_x0000_i1115" DrawAspect="Content" ObjectID="_1535380296" r:id="rId188"/>
        </w:object>
      </w:r>
      <w:r w:rsidRPr="000A475D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(4.33</w:t>
      </w:r>
      <w:r w:rsidRPr="000A475D">
        <w:rPr>
          <w:rFonts w:ascii="Times New Roman" w:hAnsi="Times New Roman"/>
          <w:sz w:val="28"/>
          <w:szCs w:val="28"/>
        </w:rPr>
        <w:t>)</w:t>
      </w:r>
    </w:p>
    <w:p w:rsidR="00506169" w:rsidRPr="000A475D" w:rsidRDefault="00506169" w:rsidP="00506169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506169" w:rsidRPr="000A475D" w:rsidRDefault="00506169" w:rsidP="00506169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noProof/>
          <w:sz w:val="28"/>
          <w:szCs w:val="28"/>
          <w:vertAlign w:val="subscript"/>
        </w:rPr>
        <w:drawing>
          <wp:inline distT="0" distB="0" distL="0" distR="0">
            <wp:extent cx="9525" cy="9525"/>
            <wp:effectExtent l="0" t="0" r="0" b="0"/>
            <wp:docPr id="3" name="Рисунок 129" descr="C:\LAWYER\USER0\J5Temp\Kit-Maximum(05.04.2009)\0.files\0400525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LAWYER\USER0\J5Temp\Kit-Maximum(05.04.2009)\0.files\040052517.GIF"/>
                    <pic:cNvPicPr>
                      <a:picLocks noChangeAspect="1" noChangeArrowheads="1"/>
                    </pic:cNvPicPr>
                  </pic:nvPicPr>
                  <pic:blipFill>
                    <a:blip r:embed="rId149" r:link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A475D">
        <w:rPr>
          <w:rFonts w:ascii="Times New Roman" w:hAnsi="Times New Roman"/>
          <w:sz w:val="28"/>
          <w:szCs w:val="28"/>
        </w:rPr>
        <w:t xml:space="preserve">где </w:t>
      </w:r>
      <w:r w:rsidRPr="000A475D">
        <w:rPr>
          <w:rFonts w:ascii="Times New Roman" w:hAnsi="Times New Roman"/>
          <w:position w:val="-12"/>
          <w:sz w:val="28"/>
          <w:szCs w:val="28"/>
        </w:rPr>
        <w:object w:dxaOrig="300" w:dyaOrig="380">
          <v:shape id="_x0000_i1116" type="#_x0000_t75" style="width:15pt;height:19.5pt" o:ole="">
            <v:imagedata r:id="rId151" o:title=""/>
          </v:shape>
          <o:OLEObject Type="Embed" ProgID="Equation.3" ShapeID="_x0000_i1116" DrawAspect="Content" ObjectID="_1535380297" r:id="rId189"/>
        </w:object>
      </w:r>
      <w:r w:rsidRPr="000A475D">
        <w:rPr>
          <w:rFonts w:ascii="Times New Roman" w:hAnsi="Times New Roman"/>
          <w:sz w:val="28"/>
          <w:szCs w:val="28"/>
        </w:rPr>
        <w:t xml:space="preserve"> - расчетный ток в час максимума энергосистемы, A; </w:t>
      </w:r>
    </w:p>
    <w:p w:rsidR="00506169" w:rsidRPr="000A475D" w:rsidRDefault="00506169" w:rsidP="00506169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A475D">
        <w:rPr>
          <w:rFonts w:ascii="Times New Roman" w:hAnsi="Times New Roman"/>
          <w:i/>
          <w:iCs/>
          <w:sz w:val="28"/>
          <w:szCs w:val="28"/>
        </w:rPr>
        <w:t>j</w:t>
      </w:r>
      <w:r w:rsidRPr="000A475D">
        <w:rPr>
          <w:rFonts w:ascii="Times New Roman" w:hAnsi="Times New Roman"/>
          <w:i/>
          <w:iCs/>
          <w:sz w:val="28"/>
          <w:szCs w:val="28"/>
          <w:vertAlign w:val="subscript"/>
        </w:rPr>
        <w:t>ЭK</w:t>
      </w:r>
      <w:proofErr w:type="spellEnd"/>
      <w:r w:rsidRPr="000A475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A475D">
        <w:rPr>
          <w:rFonts w:ascii="Times New Roman" w:hAnsi="Times New Roman"/>
          <w:sz w:val="28"/>
          <w:szCs w:val="28"/>
        </w:rPr>
        <w:t>- нормированное значение экономической плотности тока, А/мм</w:t>
      </w:r>
      <w:proofErr w:type="gramStart"/>
      <w:r w:rsidRPr="000A475D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0A475D">
        <w:rPr>
          <w:rFonts w:ascii="Times New Roman" w:hAnsi="Times New Roman"/>
          <w:sz w:val="28"/>
          <w:szCs w:val="28"/>
        </w:rPr>
        <w:t>, для заданных условий работы, выбираемое по таблице 1.3.36 из ПУЭ Сечение, полученное в результате указанного расчета, округляется до ближайшего стандартного сечения. Расчетный ток принимается для нормального режима работы, то есть увеличение тока в послеаварийных и ремонтных режимах сети не учитывается.</w:t>
      </w:r>
    </w:p>
    <w:p w:rsidR="00506169" w:rsidRDefault="00506169" w:rsidP="00506169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>3) Выбор кабеля по термической стойкости, минимальное сечение по условию протекания тока КЗ</w:t>
      </w:r>
    </w:p>
    <w:p w:rsidR="00A73556" w:rsidRPr="000A475D" w:rsidRDefault="00A73556" w:rsidP="00506169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06169" w:rsidRDefault="00506169" w:rsidP="00506169">
      <w:pPr>
        <w:widowControl w:val="0"/>
        <w:overflowPunct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34"/>
          <w:sz w:val="28"/>
          <w:szCs w:val="28"/>
        </w:rPr>
        <w:object w:dxaOrig="2020" w:dyaOrig="840">
          <v:shape id="_x0000_i1117" type="#_x0000_t75" style="width:101.25pt;height:42pt" o:ole="" fillcolor="window">
            <v:imagedata r:id="rId153" o:title=""/>
          </v:shape>
          <o:OLEObject Type="Embed" ProgID="Equation.3" ShapeID="_x0000_i1117" DrawAspect="Content" ObjectID="_1535380298" r:id="rId190"/>
        </w:object>
      </w:r>
      <w:r w:rsidRPr="000A475D">
        <w:rPr>
          <w:rFonts w:ascii="Times New Roman" w:hAnsi="Times New Roman"/>
          <w:sz w:val="28"/>
          <w:szCs w:val="28"/>
        </w:rPr>
        <w:t xml:space="preserve">                                        (</w:t>
      </w:r>
      <w:r>
        <w:rPr>
          <w:rFonts w:ascii="Times New Roman" w:hAnsi="Times New Roman"/>
          <w:sz w:val="28"/>
          <w:szCs w:val="28"/>
        </w:rPr>
        <w:t>4</w:t>
      </w:r>
      <w:r w:rsidRPr="000A475D">
        <w:rPr>
          <w:rFonts w:ascii="Times New Roman" w:hAnsi="Times New Roman"/>
          <w:sz w:val="28"/>
          <w:szCs w:val="28"/>
        </w:rPr>
        <w:t>.3</w:t>
      </w:r>
      <w:r>
        <w:rPr>
          <w:rFonts w:ascii="Times New Roman" w:hAnsi="Times New Roman"/>
          <w:sz w:val="28"/>
          <w:szCs w:val="28"/>
        </w:rPr>
        <w:t>4</w:t>
      </w:r>
      <w:r w:rsidRPr="000A475D">
        <w:rPr>
          <w:rFonts w:ascii="Times New Roman" w:hAnsi="Times New Roman"/>
          <w:sz w:val="28"/>
          <w:szCs w:val="28"/>
        </w:rPr>
        <w:t>)</w:t>
      </w:r>
    </w:p>
    <w:p w:rsidR="00854884" w:rsidRPr="000A475D" w:rsidRDefault="00854884" w:rsidP="00506169">
      <w:pPr>
        <w:widowControl w:val="0"/>
        <w:overflowPunct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506169" w:rsidRDefault="00506169" w:rsidP="00506169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>где В</w:t>
      </w:r>
      <w:r w:rsidRPr="000A475D">
        <w:rPr>
          <w:rFonts w:ascii="Times New Roman" w:hAnsi="Times New Roman"/>
          <w:sz w:val="28"/>
          <w:szCs w:val="28"/>
          <w:vertAlign w:val="subscript"/>
        </w:rPr>
        <w:t>К</w:t>
      </w:r>
      <w:r w:rsidRPr="000A475D">
        <w:rPr>
          <w:rFonts w:ascii="Times New Roman" w:hAnsi="Times New Roman"/>
          <w:sz w:val="28"/>
          <w:szCs w:val="28"/>
        </w:rPr>
        <w:t xml:space="preserve"> – тепловой импульс тока КЗ, кА</w:t>
      </w:r>
      <w:proofErr w:type="gramStart"/>
      <w:r w:rsidRPr="000A475D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0A475D">
        <w:rPr>
          <w:rFonts w:ascii="Times New Roman" w:hAnsi="Times New Roman"/>
          <w:sz w:val="28"/>
          <w:szCs w:val="28"/>
        </w:rPr>
        <w:t xml:space="preserve"> с</w:t>
      </w:r>
    </w:p>
    <w:p w:rsidR="00854884" w:rsidRPr="000A475D" w:rsidRDefault="00854884" w:rsidP="00506169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54884" w:rsidRPr="000A475D" w:rsidRDefault="00854884" w:rsidP="00854884">
      <w:pPr>
        <w:widowControl w:val="0"/>
        <w:overflowPunct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12"/>
          <w:sz w:val="28"/>
          <w:szCs w:val="28"/>
        </w:rPr>
        <w:object w:dxaOrig="2200" w:dyaOrig="480">
          <v:shape id="_x0000_i1118" type="#_x0000_t75" style="width:110.25pt;height:24pt" o:ole="" fillcolor="window">
            <v:imagedata r:id="rId191" o:title=""/>
          </v:shape>
          <o:OLEObject Type="Embed" ProgID="Equation.3" ShapeID="_x0000_i1118" DrawAspect="Content" ObjectID="_1535380299" r:id="rId192"/>
        </w:object>
      </w:r>
      <w:r w:rsidRPr="000A475D">
        <w:rPr>
          <w:rFonts w:ascii="Times New Roman" w:hAnsi="Times New Roman"/>
          <w:sz w:val="28"/>
          <w:szCs w:val="28"/>
        </w:rPr>
        <w:t xml:space="preserve">                                        (</w:t>
      </w:r>
      <w:r>
        <w:rPr>
          <w:rFonts w:ascii="Times New Roman" w:hAnsi="Times New Roman"/>
          <w:sz w:val="28"/>
          <w:szCs w:val="28"/>
        </w:rPr>
        <w:t>4</w:t>
      </w:r>
      <w:r w:rsidRPr="000A475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35</w:t>
      </w:r>
      <w:r w:rsidRPr="000A475D">
        <w:rPr>
          <w:rFonts w:ascii="Times New Roman" w:hAnsi="Times New Roman"/>
          <w:sz w:val="28"/>
          <w:szCs w:val="28"/>
        </w:rPr>
        <w:t>)</w:t>
      </w:r>
    </w:p>
    <w:p w:rsidR="00854884" w:rsidRPr="000A475D" w:rsidRDefault="00854884" w:rsidP="00854884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54884" w:rsidRPr="000A475D" w:rsidRDefault="00854884" w:rsidP="00854884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 xml:space="preserve">где </w:t>
      </w:r>
      <w:r w:rsidRPr="000A475D">
        <w:rPr>
          <w:rFonts w:ascii="Times New Roman" w:hAnsi="Times New Roman"/>
          <w:position w:val="-12"/>
          <w:sz w:val="28"/>
          <w:szCs w:val="28"/>
        </w:rPr>
        <w:object w:dxaOrig="1760" w:dyaOrig="380">
          <v:shape id="_x0000_i1119" type="#_x0000_t75" style="width:87.75pt;height:19.5pt" o:ole="" fillcolor="window">
            <v:imagedata r:id="rId157" o:title=""/>
          </v:shape>
          <o:OLEObject Type="Embed" ProgID="Equation.3" ShapeID="_x0000_i1119" DrawAspect="Content" ObjectID="_1535380300" r:id="rId193"/>
        </w:object>
      </w:r>
      <w:r w:rsidRPr="000A475D">
        <w:rPr>
          <w:rFonts w:ascii="Times New Roman" w:hAnsi="Times New Roman"/>
          <w:sz w:val="28"/>
          <w:szCs w:val="28"/>
        </w:rPr>
        <w:t xml:space="preserve"> - действительное время отключения кабельной линии, </w:t>
      </w:r>
      <w:proofErr w:type="gramStart"/>
      <w:r w:rsidRPr="000A475D">
        <w:rPr>
          <w:rFonts w:ascii="Times New Roman" w:hAnsi="Times New Roman"/>
          <w:sz w:val="28"/>
          <w:szCs w:val="28"/>
        </w:rPr>
        <w:t>с</w:t>
      </w:r>
      <w:proofErr w:type="gramEnd"/>
    </w:p>
    <w:p w:rsidR="00854884" w:rsidRPr="000A475D" w:rsidRDefault="00854884" w:rsidP="00854884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12"/>
          <w:sz w:val="28"/>
          <w:szCs w:val="28"/>
        </w:rPr>
        <w:object w:dxaOrig="360" w:dyaOrig="380">
          <v:shape id="_x0000_i1120" type="#_x0000_t75" style="width:18pt;height:19.5pt" o:ole="" fillcolor="window">
            <v:imagedata r:id="rId159" o:title=""/>
          </v:shape>
          <o:OLEObject Type="Embed" ProgID="Equation.3" ShapeID="_x0000_i1120" DrawAspect="Content" ObjectID="_1535380301" r:id="rId194"/>
        </w:object>
      </w:r>
      <w:r w:rsidRPr="000A475D">
        <w:rPr>
          <w:rFonts w:ascii="Times New Roman" w:hAnsi="Times New Roman"/>
          <w:sz w:val="28"/>
          <w:szCs w:val="28"/>
        </w:rPr>
        <w:t xml:space="preserve"> - время действия максимальной токовой защиты, </w:t>
      </w:r>
      <w:proofErr w:type="gramStart"/>
      <w:r w:rsidRPr="000A475D">
        <w:rPr>
          <w:rFonts w:ascii="Times New Roman" w:hAnsi="Times New Roman"/>
          <w:sz w:val="28"/>
          <w:szCs w:val="28"/>
        </w:rPr>
        <w:t>с</w:t>
      </w:r>
      <w:proofErr w:type="gramEnd"/>
    </w:p>
    <w:p w:rsidR="00854884" w:rsidRPr="000A475D" w:rsidRDefault="00854884" w:rsidP="00854884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position w:val="-12"/>
          <w:sz w:val="28"/>
          <w:szCs w:val="28"/>
        </w:rPr>
        <w:object w:dxaOrig="400" w:dyaOrig="380">
          <v:shape id="_x0000_i1121" type="#_x0000_t75" style="width:20.25pt;height:19.5pt" o:ole="" fillcolor="window">
            <v:imagedata r:id="rId195" o:title=""/>
          </v:shape>
          <o:OLEObject Type="Embed" ProgID="Equation.3" ShapeID="_x0000_i1121" DrawAspect="Content" ObjectID="_1535380302" r:id="rId196"/>
        </w:object>
      </w:r>
      <w:r w:rsidRPr="000A475D">
        <w:rPr>
          <w:rFonts w:ascii="Times New Roman" w:hAnsi="Times New Roman"/>
          <w:sz w:val="28"/>
          <w:szCs w:val="28"/>
        </w:rPr>
        <w:t xml:space="preserve"> - собственное время отключения выключателя, </w:t>
      </w:r>
      <w:proofErr w:type="gramStart"/>
      <w:r w:rsidRPr="000A475D">
        <w:rPr>
          <w:rFonts w:ascii="Times New Roman" w:hAnsi="Times New Roman"/>
          <w:sz w:val="28"/>
          <w:szCs w:val="28"/>
        </w:rPr>
        <w:t>с</w:t>
      </w:r>
      <w:proofErr w:type="gramEnd"/>
    </w:p>
    <w:p w:rsidR="00854884" w:rsidRPr="000A475D" w:rsidRDefault="00854884" w:rsidP="00854884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  <w:lang w:val="en-US"/>
        </w:rPr>
        <w:t>Ta</w:t>
      </w:r>
      <w:r w:rsidRPr="000A475D">
        <w:rPr>
          <w:rFonts w:ascii="Times New Roman" w:hAnsi="Times New Roman"/>
          <w:sz w:val="28"/>
          <w:szCs w:val="28"/>
        </w:rPr>
        <w:t xml:space="preserve"> – постоянная времени затухания апериодической составляющей тока КЗ, с</w:t>
      </w:r>
    </w:p>
    <w:p w:rsidR="00854884" w:rsidRPr="000A475D" w:rsidRDefault="00854884" w:rsidP="00854884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t xml:space="preserve">Значение функции </w:t>
      </w:r>
      <w:proofErr w:type="gramStart"/>
      <w:r w:rsidRPr="000A475D">
        <w:rPr>
          <w:rFonts w:ascii="Times New Roman" w:hAnsi="Times New Roman"/>
          <w:sz w:val="28"/>
          <w:szCs w:val="28"/>
        </w:rPr>
        <w:t>С</w:t>
      </w:r>
      <w:r w:rsidRPr="000A475D">
        <w:rPr>
          <w:rFonts w:ascii="Times New Roman" w:hAnsi="Times New Roman"/>
          <w:sz w:val="28"/>
          <w:szCs w:val="28"/>
          <w:vertAlign w:val="subscript"/>
        </w:rPr>
        <w:t>Т</w:t>
      </w:r>
      <w:proofErr w:type="gramEnd"/>
      <w:r w:rsidRPr="000A475D">
        <w:rPr>
          <w:rFonts w:ascii="Times New Roman" w:hAnsi="Times New Roman"/>
          <w:sz w:val="28"/>
          <w:szCs w:val="28"/>
        </w:rPr>
        <w:t xml:space="preserve"> приведено в таблице </w:t>
      </w:r>
      <w:r>
        <w:rPr>
          <w:rFonts w:ascii="Times New Roman" w:hAnsi="Times New Roman"/>
          <w:sz w:val="28"/>
          <w:szCs w:val="28"/>
        </w:rPr>
        <w:t>4</w:t>
      </w:r>
      <w:r w:rsidRPr="000A475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Pr="000A475D">
        <w:rPr>
          <w:rFonts w:ascii="Times New Roman" w:hAnsi="Times New Roman"/>
          <w:sz w:val="28"/>
          <w:szCs w:val="28"/>
        </w:rPr>
        <w:t>.</w:t>
      </w:r>
    </w:p>
    <w:p w:rsidR="00854884" w:rsidRDefault="00854884" w:rsidP="00854884">
      <w:pPr>
        <w:widowControl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475D">
        <w:rPr>
          <w:rFonts w:ascii="Times New Roman" w:hAnsi="Times New Roman"/>
          <w:sz w:val="28"/>
          <w:szCs w:val="28"/>
        </w:rPr>
        <w:lastRenderedPageBreak/>
        <w:t>Значение постоянной времени затухания апериодической составляющей тока - Т</w:t>
      </w:r>
      <w:r w:rsidRPr="00945BBC">
        <w:rPr>
          <w:rFonts w:ascii="Times New Roman" w:hAnsi="Times New Roman"/>
          <w:sz w:val="28"/>
          <w:szCs w:val="28"/>
          <w:vertAlign w:val="subscript"/>
        </w:rPr>
        <w:t>А</w:t>
      </w:r>
      <w:r w:rsidRPr="000A475D">
        <w:rPr>
          <w:rFonts w:ascii="Times New Roman" w:hAnsi="Times New Roman"/>
          <w:sz w:val="28"/>
          <w:szCs w:val="28"/>
        </w:rPr>
        <w:t xml:space="preserve"> определяется по «Руководящим указаниям к расчету токов короткого замыкания». </w:t>
      </w:r>
    </w:p>
    <w:p w:rsidR="00F30DC8" w:rsidRDefault="00F30DC8" w:rsidP="00F30DC8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06169" w:rsidRDefault="00506169" w:rsidP="00F30DC8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jc w:val="center"/>
        <w:tblInd w:w="-3959" w:type="dxa"/>
        <w:tblCellMar>
          <w:left w:w="0" w:type="dxa"/>
          <w:right w:w="0" w:type="dxa"/>
        </w:tblCellMar>
        <w:tblLook w:val="0000"/>
      </w:tblPr>
      <w:tblGrid>
        <w:gridCol w:w="2359"/>
        <w:gridCol w:w="1251"/>
        <w:gridCol w:w="1581"/>
        <w:gridCol w:w="1251"/>
        <w:gridCol w:w="1009"/>
        <w:gridCol w:w="883"/>
        <w:gridCol w:w="1237"/>
      </w:tblGrid>
      <w:tr w:rsidR="00F30DC8" w:rsidRPr="00945BBC" w:rsidTr="00A73556">
        <w:trPr>
          <w:trHeight w:val="250"/>
          <w:jc w:val="center"/>
        </w:trPr>
        <w:tc>
          <w:tcPr>
            <w:tcW w:w="9571" w:type="dxa"/>
            <w:gridSpan w:val="7"/>
            <w:tcBorders>
              <w:bottom w:val="single" w:sz="4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F30DC8" w:rsidRPr="00945BBC" w:rsidRDefault="00F220D7" w:rsidP="00F30DC8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Таблица 4</w:t>
            </w:r>
            <w:r w:rsidR="00F30DC8">
              <w:rPr>
                <w:rFonts w:ascii="Times New Roman" w:hAnsi="Times New Roman"/>
                <w:sz w:val="28"/>
                <w:szCs w:val="28"/>
              </w:rPr>
              <w:t>.7-</w:t>
            </w:r>
            <w:r w:rsidR="00F30DC8" w:rsidRPr="00945BB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0DC8" w:rsidRPr="00945BBC">
              <w:rPr>
                <w:rFonts w:ascii="Times New Roman" w:hAnsi="Times New Roman"/>
                <w:bCs/>
                <w:sz w:val="28"/>
                <w:szCs w:val="28"/>
              </w:rPr>
              <w:t xml:space="preserve">Допустимый длительный ток для кабелей с алюминиевыми жилами с бумажной пропитанной маслоканифольной и не стекающей массами изоляцией в свинцовой или алюминиевой оболочке, </w:t>
            </w:r>
            <w:r w:rsidR="00F30DC8">
              <w:rPr>
                <w:rFonts w:ascii="Times New Roman" w:hAnsi="Times New Roman"/>
                <w:bCs/>
                <w:sz w:val="28"/>
                <w:szCs w:val="28"/>
              </w:rPr>
              <w:t>п</w:t>
            </w:r>
            <w:r w:rsidR="00F30DC8" w:rsidRPr="00945BBC">
              <w:rPr>
                <w:rFonts w:ascii="Times New Roman" w:hAnsi="Times New Roman"/>
                <w:bCs/>
                <w:sz w:val="28"/>
                <w:szCs w:val="28"/>
              </w:rPr>
              <w:t>рокладываемых в земле</w:t>
            </w:r>
          </w:p>
        </w:tc>
      </w:tr>
      <w:tr w:rsidR="00F30DC8" w:rsidRPr="00945BBC" w:rsidTr="00A73556">
        <w:trPr>
          <w:trHeight w:val="250"/>
          <w:jc w:val="center"/>
        </w:trPr>
        <w:tc>
          <w:tcPr>
            <w:tcW w:w="235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 xml:space="preserve">Сечение </w:t>
            </w:r>
            <w:proofErr w:type="spellStart"/>
            <w:r w:rsidRPr="00945BBC">
              <w:rPr>
                <w:rFonts w:ascii="Times New Roman" w:hAnsi="Times New Roman"/>
                <w:sz w:val="28"/>
                <w:szCs w:val="28"/>
              </w:rPr>
              <w:t>токо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проводящей жилы,</w:t>
            </w:r>
          </w:p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 xml:space="preserve"> мм</w:t>
            </w:r>
            <w:proofErr w:type="gramStart"/>
            <w:r w:rsidRPr="00945BB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721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Ток, А, для кабелей</w:t>
            </w:r>
          </w:p>
        </w:tc>
      </w:tr>
      <w:tr w:rsidR="00F30DC8" w:rsidRPr="00945BBC" w:rsidTr="00A73556">
        <w:trPr>
          <w:trHeight w:val="288"/>
          <w:jc w:val="center"/>
        </w:trPr>
        <w:tc>
          <w:tcPr>
            <w:tcW w:w="2359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одно</w:t>
            </w:r>
          </w:p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жильных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двух</w:t>
            </w:r>
          </w:p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жильных</w:t>
            </w:r>
          </w:p>
        </w:tc>
        <w:tc>
          <w:tcPr>
            <w:tcW w:w="3143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трехжильных напряжением, кВ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Четырех</w:t>
            </w:r>
          </w:p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жильных</w:t>
            </w:r>
          </w:p>
        </w:tc>
      </w:tr>
      <w:tr w:rsidR="00F30DC8" w:rsidRPr="00945BBC" w:rsidTr="00A73556">
        <w:trPr>
          <w:trHeight w:val="221"/>
          <w:jc w:val="center"/>
        </w:trPr>
        <w:tc>
          <w:tcPr>
            <w:tcW w:w="23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 до 1 кВ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до 1 кВ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до 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до 1 кВ</w:t>
            </w:r>
          </w:p>
        </w:tc>
      </w:tr>
      <w:tr w:rsidR="00F30DC8" w:rsidRPr="00945BBC" w:rsidTr="00A73556">
        <w:trPr>
          <w:trHeight w:val="26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 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180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105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220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175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145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115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135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210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180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155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165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340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220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190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165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400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290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260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225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205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240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120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460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335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260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240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270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520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385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335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305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185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580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380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340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310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345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240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675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440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390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355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770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400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940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500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1080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F30DC8" w:rsidRPr="00945BBC" w:rsidTr="00A73556">
        <w:trPr>
          <w:trHeight w:val="24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625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1170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F30DC8" w:rsidRPr="00945BBC" w:rsidTr="00A73556">
        <w:trPr>
          <w:trHeight w:val="250"/>
          <w:jc w:val="center"/>
        </w:trPr>
        <w:tc>
          <w:tcPr>
            <w:tcW w:w="23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1310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F30DC8" w:rsidRPr="00945BBC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45BB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F30DC8" w:rsidRDefault="00F30DC8" w:rsidP="00F30DC8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73556" w:rsidRDefault="00A73556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F30DC8" w:rsidRPr="0030562F" w:rsidRDefault="00F220D7" w:rsidP="00F30DC8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="00F30DC8" w:rsidRPr="0030562F">
        <w:rPr>
          <w:rFonts w:ascii="Times New Roman" w:hAnsi="Times New Roman"/>
          <w:b/>
          <w:sz w:val="28"/>
          <w:szCs w:val="28"/>
        </w:rPr>
        <w:t>.1</w:t>
      </w:r>
      <w:r w:rsidR="00F30DC8">
        <w:rPr>
          <w:rFonts w:ascii="Times New Roman" w:hAnsi="Times New Roman"/>
          <w:b/>
          <w:sz w:val="28"/>
          <w:szCs w:val="28"/>
        </w:rPr>
        <w:t>4</w:t>
      </w:r>
      <w:r w:rsidR="00F30DC8" w:rsidRPr="0030562F">
        <w:rPr>
          <w:rFonts w:ascii="Times New Roman" w:hAnsi="Times New Roman"/>
          <w:b/>
          <w:sz w:val="28"/>
          <w:szCs w:val="28"/>
        </w:rPr>
        <w:t xml:space="preserve"> Выбор электрооборудования </w:t>
      </w:r>
      <w:r w:rsidR="00F30DC8">
        <w:rPr>
          <w:rFonts w:ascii="Times New Roman" w:hAnsi="Times New Roman"/>
          <w:b/>
          <w:sz w:val="28"/>
          <w:szCs w:val="28"/>
        </w:rPr>
        <w:t>выше 1 кВ</w:t>
      </w:r>
    </w:p>
    <w:p w:rsidR="00F30DC8" w:rsidRDefault="00F30DC8" w:rsidP="00F30DC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Необходимо выбрать электрооборудование на высшем и низшем напряжениях </w:t>
      </w:r>
      <w:r w:rsidRPr="00B249FA">
        <w:rPr>
          <w:rFonts w:ascii="Times New Roman" w:hAnsi="Times New Roman"/>
          <w:sz w:val="28"/>
          <w:szCs w:val="28"/>
        </w:rPr>
        <w:t>ГПП</w:t>
      </w:r>
      <w:r>
        <w:rPr>
          <w:rFonts w:ascii="Times New Roman" w:hAnsi="Times New Roman"/>
          <w:sz w:val="28"/>
          <w:szCs w:val="28"/>
        </w:rPr>
        <w:t>, указать степень исполнения оборудования.</w:t>
      </w:r>
      <w:r w:rsidRPr="00B249F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Выбрать и проверить выключатели, разъединители, трансформаторы тока, трансформаторы напряжения, ограничители перенапряжения, ошиновку. Предпочтение при выборе оборудования отдавать отечественным и российским производителям.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выборе каждой из позиций оборудования выполнить пример расчет по одной из выбираемых цепей, остальные расчеты показать в таблицах.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 качестве примера приведены условия выбора выключателя на 35 кВ. </w:t>
      </w:r>
      <w:r w:rsidRPr="00B249FA">
        <w:rPr>
          <w:rFonts w:ascii="Times New Roman" w:hAnsi="Times New Roman"/>
          <w:sz w:val="28"/>
          <w:szCs w:val="28"/>
        </w:rPr>
        <w:t>Вы</w:t>
      </w:r>
      <w:r>
        <w:rPr>
          <w:rFonts w:ascii="Times New Roman" w:hAnsi="Times New Roman"/>
          <w:sz w:val="28"/>
          <w:szCs w:val="28"/>
        </w:rPr>
        <w:t>бор вы</w:t>
      </w:r>
      <w:r w:rsidRPr="00B249FA">
        <w:rPr>
          <w:rFonts w:ascii="Times New Roman" w:hAnsi="Times New Roman"/>
          <w:sz w:val="28"/>
          <w:szCs w:val="28"/>
        </w:rPr>
        <w:t xml:space="preserve">полняется по следующим условиям: 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r w:rsidRPr="00B249FA">
        <w:rPr>
          <w:rFonts w:ascii="Times New Roman" w:hAnsi="Times New Roman"/>
          <w:sz w:val="28"/>
          <w:szCs w:val="28"/>
        </w:rPr>
        <w:t>по напряжению установки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9E4">
        <w:rPr>
          <w:rFonts w:ascii="Times New Roman" w:hAnsi="Times New Roman"/>
          <w:position w:val="-18"/>
          <w:sz w:val="28"/>
          <w:szCs w:val="28"/>
        </w:rPr>
        <w:object w:dxaOrig="1660" w:dyaOrig="440">
          <v:shape id="_x0000_i1122" type="#_x0000_t75" style="width:83.25pt;height:21.75pt" o:ole="">
            <v:imagedata r:id="rId197" o:title=""/>
          </v:shape>
          <o:OLEObject Type="Embed" ProgID="Equation.3" ShapeID="_x0000_i1122" DrawAspect="Content" ObjectID="_1535380303" r:id="rId198"/>
        </w:objec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б) </w:t>
      </w:r>
      <w:r w:rsidRPr="00B249FA">
        <w:rPr>
          <w:rFonts w:ascii="Times New Roman" w:hAnsi="Times New Roman"/>
          <w:sz w:val="28"/>
          <w:szCs w:val="28"/>
        </w:rPr>
        <w:t xml:space="preserve">по расчетному  току продолжительного режима </w:t>
      </w:r>
      <w:r w:rsidRPr="00D619E4">
        <w:rPr>
          <w:rFonts w:ascii="Times New Roman" w:hAnsi="Times New Roman"/>
          <w:position w:val="-18"/>
          <w:sz w:val="28"/>
          <w:szCs w:val="28"/>
        </w:rPr>
        <w:object w:dxaOrig="1400" w:dyaOrig="440">
          <v:shape id="_x0000_i1123" type="#_x0000_t75" style="width:69.75pt;height:21.75pt" o:ole="">
            <v:imagedata r:id="rId199" o:title=""/>
          </v:shape>
          <o:OLEObject Type="Embed" ProgID="Equation.3" ShapeID="_x0000_i1123" DrawAspect="Content" ObjectID="_1535380304" r:id="rId200"/>
        </w:objec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в) по месту установки и исполнению.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Выбранный выключатель п</w:t>
      </w:r>
      <w:r w:rsidRPr="00B249FA">
        <w:rPr>
          <w:rFonts w:ascii="Times New Roman" w:hAnsi="Times New Roman"/>
          <w:sz w:val="28"/>
          <w:szCs w:val="28"/>
        </w:rPr>
        <w:t xml:space="preserve">роверяется на стойкость к </w:t>
      </w:r>
      <w:r>
        <w:rPr>
          <w:rFonts w:ascii="Times New Roman" w:hAnsi="Times New Roman"/>
          <w:sz w:val="28"/>
          <w:szCs w:val="28"/>
        </w:rPr>
        <w:t>действию токов</w:t>
      </w:r>
      <w:r w:rsidRPr="00B249FA">
        <w:rPr>
          <w:rFonts w:ascii="Times New Roman" w:hAnsi="Times New Roman"/>
          <w:sz w:val="28"/>
          <w:szCs w:val="28"/>
        </w:rPr>
        <w:t xml:space="preserve"> КЗ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а) по предельному сквозному току </w:t>
      </w:r>
      <w:r>
        <w:rPr>
          <w:rFonts w:ascii="Times New Roman" w:hAnsi="Times New Roman"/>
          <w:sz w:val="28"/>
          <w:szCs w:val="28"/>
        </w:rPr>
        <w:t xml:space="preserve"> </w:t>
      </w:r>
      <w:r w:rsidRPr="00B249FA">
        <w:rPr>
          <w:rFonts w:ascii="Times New Roman" w:hAnsi="Times New Roman"/>
          <w:position w:val="-12"/>
          <w:sz w:val="28"/>
          <w:szCs w:val="28"/>
        </w:rPr>
        <w:object w:dxaOrig="2460" w:dyaOrig="440">
          <v:shape id="_x0000_i1124" type="#_x0000_t75" style="width:123pt;height:21.75pt" o:ole="">
            <v:imagedata r:id="rId201" o:title=""/>
          </v:shape>
          <o:OLEObject Type="Embed" ProgID="Equation.3" ShapeID="_x0000_i1124" DrawAspect="Content" ObjectID="_1535380305" r:id="rId202"/>
        </w:object>
      </w:r>
      <w:r>
        <w:rPr>
          <w:rFonts w:ascii="Times New Roman" w:hAnsi="Times New Roman"/>
          <w:sz w:val="28"/>
          <w:szCs w:val="28"/>
        </w:rPr>
        <w:t xml:space="preserve">, 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где </w:t>
      </w:r>
      <w:r w:rsidRPr="00B249FA">
        <w:rPr>
          <w:rFonts w:ascii="Times New Roman" w:hAnsi="Times New Roman"/>
          <w:sz w:val="28"/>
          <w:szCs w:val="28"/>
          <w:lang w:val="en-US"/>
        </w:rPr>
        <w:t>I</w:t>
      </w:r>
      <w:r w:rsidRPr="00B249FA">
        <w:rPr>
          <w:rFonts w:ascii="Times New Roman" w:hAnsi="Times New Roman"/>
          <w:sz w:val="28"/>
          <w:szCs w:val="28"/>
          <w:vertAlign w:val="subscript"/>
        </w:rPr>
        <w:t>ПР</w:t>
      </w:r>
      <w:proofErr w:type="gramStart"/>
      <w:r w:rsidRPr="00B249FA">
        <w:rPr>
          <w:rFonts w:ascii="Times New Roman" w:hAnsi="Times New Roman"/>
          <w:sz w:val="28"/>
          <w:szCs w:val="28"/>
          <w:vertAlign w:val="subscript"/>
        </w:rPr>
        <w:t>.С</w:t>
      </w:r>
      <w:proofErr w:type="gramEnd"/>
      <w:r w:rsidRPr="00B249FA">
        <w:rPr>
          <w:rFonts w:ascii="Times New Roman" w:hAnsi="Times New Roman"/>
          <w:sz w:val="28"/>
          <w:szCs w:val="28"/>
        </w:rPr>
        <w:t xml:space="preserve"> – предельный сквозной ток выбираемого выключателя, 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  <w:lang w:val="en-US"/>
        </w:rPr>
        <w:t>I</w:t>
      </w:r>
      <w:r w:rsidRPr="00B249FA">
        <w:rPr>
          <w:rFonts w:ascii="Times New Roman" w:hAnsi="Times New Roman"/>
          <w:sz w:val="28"/>
          <w:szCs w:val="28"/>
          <w:vertAlign w:val="superscript"/>
        </w:rPr>
        <w:t>//</w:t>
      </w:r>
      <w:r w:rsidRPr="00B249FA">
        <w:rPr>
          <w:rFonts w:ascii="Times New Roman" w:hAnsi="Times New Roman"/>
          <w:sz w:val="28"/>
          <w:szCs w:val="28"/>
        </w:rPr>
        <w:t xml:space="preserve"> = </w:t>
      </w:r>
      <w:r w:rsidRPr="00B249FA">
        <w:rPr>
          <w:rFonts w:ascii="Times New Roman" w:hAnsi="Times New Roman"/>
          <w:sz w:val="28"/>
          <w:szCs w:val="28"/>
          <w:lang w:val="en-US"/>
        </w:rPr>
        <w:t>I</w:t>
      </w:r>
      <w:r w:rsidRPr="00B249FA">
        <w:rPr>
          <w:rFonts w:ascii="Times New Roman" w:hAnsi="Times New Roman"/>
          <w:sz w:val="28"/>
          <w:szCs w:val="28"/>
          <w:vertAlign w:val="subscript"/>
        </w:rPr>
        <w:t>ПО</w:t>
      </w:r>
      <w:r w:rsidRPr="00B249FA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B249FA">
        <w:rPr>
          <w:rFonts w:ascii="Times New Roman" w:hAnsi="Times New Roman"/>
          <w:sz w:val="28"/>
          <w:szCs w:val="28"/>
        </w:rPr>
        <w:t>-  начальн</w:t>
      </w:r>
      <w:r>
        <w:rPr>
          <w:rFonts w:ascii="Times New Roman" w:hAnsi="Times New Roman"/>
          <w:sz w:val="28"/>
          <w:szCs w:val="28"/>
        </w:rPr>
        <w:t>ое</w:t>
      </w:r>
      <w:proofErr w:type="gramEnd"/>
      <w:r>
        <w:rPr>
          <w:rFonts w:ascii="Times New Roman" w:hAnsi="Times New Roman"/>
          <w:sz w:val="28"/>
          <w:szCs w:val="28"/>
        </w:rPr>
        <w:t xml:space="preserve"> значение</w:t>
      </w:r>
      <w:r w:rsidRPr="00B249FA">
        <w:rPr>
          <w:rFonts w:ascii="Times New Roman" w:hAnsi="Times New Roman"/>
          <w:sz w:val="28"/>
          <w:szCs w:val="28"/>
        </w:rPr>
        <w:t xml:space="preserve"> периодическ</w:t>
      </w:r>
      <w:r>
        <w:rPr>
          <w:rFonts w:ascii="Times New Roman" w:hAnsi="Times New Roman"/>
          <w:sz w:val="28"/>
          <w:szCs w:val="28"/>
        </w:rPr>
        <w:t>ого</w:t>
      </w:r>
      <w:r w:rsidRPr="00B249FA">
        <w:rPr>
          <w:rFonts w:ascii="Times New Roman" w:hAnsi="Times New Roman"/>
          <w:sz w:val="28"/>
          <w:szCs w:val="28"/>
        </w:rPr>
        <w:t xml:space="preserve"> ток</w:t>
      </w:r>
      <w:r>
        <w:rPr>
          <w:rFonts w:ascii="Times New Roman" w:hAnsi="Times New Roman"/>
          <w:sz w:val="28"/>
          <w:szCs w:val="28"/>
        </w:rPr>
        <w:t>а</w:t>
      </w:r>
      <w:r w:rsidRPr="00B249FA">
        <w:rPr>
          <w:rFonts w:ascii="Times New Roman" w:hAnsi="Times New Roman"/>
          <w:sz w:val="28"/>
          <w:szCs w:val="28"/>
        </w:rPr>
        <w:t xml:space="preserve"> цепи КЗ;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б) по динамической стойкости к ударному току </w:t>
      </w:r>
      <w:r w:rsidRPr="00B249FA">
        <w:rPr>
          <w:rFonts w:ascii="Times New Roman" w:hAnsi="Times New Roman"/>
          <w:position w:val="-12"/>
          <w:sz w:val="28"/>
          <w:szCs w:val="28"/>
        </w:rPr>
        <w:object w:dxaOrig="2439" w:dyaOrig="380">
          <v:shape id="_x0000_i1125" type="#_x0000_t75" style="width:122.25pt;height:19.5pt" o:ole="">
            <v:imagedata r:id="rId203" o:title=""/>
          </v:shape>
          <o:OLEObject Type="Embed" ProgID="Equation.3" ShapeID="_x0000_i1125" DrawAspect="Content" ObjectID="_1535380306" r:id="rId204"/>
        </w:objec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где </w:t>
      </w:r>
      <w:proofErr w:type="spellStart"/>
      <w:r w:rsidRPr="00B249FA">
        <w:rPr>
          <w:rFonts w:ascii="Times New Roman" w:hAnsi="Times New Roman"/>
          <w:i/>
          <w:iCs/>
          <w:sz w:val="28"/>
          <w:szCs w:val="28"/>
          <w:lang w:val="en-US"/>
        </w:rPr>
        <w:t>i</w:t>
      </w:r>
      <w:proofErr w:type="spellEnd"/>
      <w:r w:rsidRPr="00B249FA">
        <w:rPr>
          <w:rFonts w:ascii="Times New Roman" w:hAnsi="Times New Roman"/>
          <w:i/>
          <w:iCs/>
          <w:sz w:val="28"/>
          <w:szCs w:val="28"/>
          <w:vertAlign w:val="subscript"/>
        </w:rPr>
        <w:t>ПР</w:t>
      </w:r>
      <w:proofErr w:type="gramStart"/>
      <w:r w:rsidRPr="00B249FA">
        <w:rPr>
          <w:rFonts w:ascii="Times New Roman" w:hAnsi="Times New Roman"/>
          <w:i/>
          <w:iCs/>
          <w:sz w:val="28"/>
          <w:szCs w:val="28"/>
          <w:vertAlign w:val="subscript"/>
        </w:rPr>
        <w:t>.С</w:t>
      </w:r>
      <w:proofErr w:type="gramEnd"/>
      <w:r w:rsidRPr="00B249FA">
        <w:rPr>
          <w:rFonts w:ascii="Times New Roman" w:hAnsi="Times New Roman"/>
          <w:i/>
          <w:iCs/>
          <w:sz w:val="28"/>
          <w:szCs w:val="28"/>
        </w:rPr>
        <w:t xml:space="preserve"> –</w:t>
      </w:r>
      <w:r w:rsidRPr="00B249FA">
        <w:rPr>
          <w:rFonts w:ascii="Times New Roman" w:hAnsi="Times New Roman"/>
          <w:sz w:val="28"/>
          <w:szCs w:val="28"/>
        </w:rPr>
        <w:t xml:space="preserve"> номинальный ток электродинамической стойкости выключателя.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в) </w:t>
      </w:r>
      <w:r w:rsidRPr="00B249FA">
        <w:rPr>
          <w:rFonts w:ascii="Times New Roman" w:hAnsi="Times New Roman"/>
          <w:sz w:val="28"/>
          <w:szCs w:val="28"/>
        </w:rPr>
        <w:t>по отключающей способности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B249FA">
        <w:rPr>
          <w:rFonts w:ascii="Times New Roman" w:hAnsi="Times New Roman"/>
          <w:position w:val="-12"/>
          <w:sz w:val="28"/>
          <w:szCs w:val="28"/>
        </w:rPr>
        <w:object w:dxaOrig="3120" w:dyaOrig="380">
          <v:shape id="_x0000_i1126" type="#_x0000_t75" style="width:156pt;height:19.5pt" o:ole="">
            <v:imagedata r:id="rId205" o:title=""/>
          </v:shape>
          <o:OLEObject Type="Embed" ProgID="Equation.3" ShapeID="_x0000_i1126" DrawAspect="Content" ObjectID="_1535380307" r:id="rId206"/>
        </w:objec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где </w:t>
      </w:r>
      <w:r w:rsidRPr="00B249FA">
        <w:rPr>
          <w:rFonts w:ascii="Times New Roman" w:hAnsi="Times New Roman"/>
          <w:sz w:val="28"/>
          <w:szCs w:val="28"/>
          <w:lang w:val="en-US"/>
        </w:rPr>
        <w:t>I</w:t>
      </w:r>
      <w:r w:rsidRPr="00B249FA">
        <w:rPr>
          <w:rFonts w:ascii="Times New Roman" w:hAnsi="Times New Roman"/>
          <w:sz w:val="28"/>
          <w:szCs w:val="28"/>
          <w:vertAlign w:val="subscript"/>
        </w:rPr>
        <w:t>ОТК</w:t>
      </w:r>
      <w:proofErr w:type="gramStart"/>
      <w:r w:rsidRPr="00B249FA">
        <w:rPr>
          <w:rFonts w:ascii="Times New Roman" w:hAnsi="Times New Roman"/>
          <w:sz w:val="28"/>
          <w:szCs w:val="28"/>
          <w:vertAlign w:val="subscript"/>
        </w:rPr>
        <w:t>.Н</w:t>
      </w:r>
      <w:proofErr w:type="gramEnd"/>
      <w:r w:rsidRPr="00B249FA">
        <w:rPr>
          <w:rFonts w:ascii="Times New Roman" w:hAnsi="Times New Roman"/>
          <w:sz w:val="28"/>
          <w:szCs w:val="28"/>
          <w:vertAlign w:val="subscript"/>
        </w:rPr>
        <w:t>ОМ</w:t>
      </w:r>
      <w:r w:rsidRPr="00B249FA">
        <w:rPr>
          <w:rFonts w:ascii="Times New Roman" w:hAnsi="Times New Roman"/>
          <w:sz w:val="28"/>
          <w:szCs w:val="28"/>
        </w:rPr>
        <w:t xml:space="preserve"> – номинальный симметричный ток отключения выключателя;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г) </w:t>
      </w:r>
      <w:r w:rsidRPr="00B249FA">
        <w:rPr>
          <w:rFonts w:ascii="Times New Roman" w:hAnsi="Times New Roman"/>
          <w:sz w:val="28"/>
          <w:szCs w:val="28"/>
        </w:rPr>
        <w:t>по апериодической составляющей тока КЗ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D619E4">
        <w:rPr>
          <w:rFonts w:ascii="Times New Roman" w:hAnsi="Times New Roman"/>
          <w:position w:val="-18"/>
          <w:sz w:val="28"/>
          <w:szCs w:val="28"/>
        </w:rPr>
        <w:object w:dxaOrig="4160" w:dyaOrig="499">
          <v:shape id="_x0000_i1127" type="#_x0000_t75" style="width:208.5pt;height:24.75pt" o:ole="">
            <v:imagedata r:id="rId207" o:title=""/>
          </v:shape>
          <o:OLEObject Type="Embed" ProgID="Equation.3" ShapeID="_x0000_i1127" DrawAspect="Content" ObjectID="_1535380308" r:id="rId208"/>
        </w:object>
      </w:r>
      <w:r w:rsidRPr="00B249FA">
        <w:rPr>
          <w:rFonts w:ascii="Times New Roman" w:hAnsi="Times New Roman"/>
          <w:sz w:val="28"/>
          <w:szCs w:val="28"/>
        </w:rPr>
        <w:t xml:space="preserve">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Pr="00B249FA">
        <w:rPr>
          <w:rFonts w:ascii="Times New Roman" w:hAnsi="Times New Roman"/>
          <w:sz w:val="28"/>
          <w:szCs w:val="28"/>
        </w:rPr>
        <w:t>6)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position w:val="-12"/>
          <w:sz w:val="28"/>
          <w:szCs w:val="28"/>
        </w:rPr>
        <w:object w:dxaOrig="5440" w:dyaOrig="440">
          <v:shape id="_x0000_i1128" type="#_x0000_t75" style="width:272.25pt;height:21.75pt" o:ole="">
            <v:imagedata r:id="rId209" o:title=""/>
          </v:shape>
          <o:OLEObject Type="Embed" ProgID="Equation.3" ShapeID="_x0000_i1128" DrawAspect="Content" ObjectID="_1535380309" r:id="rId210"/>
        </w:objec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где </w:t>
      </w:r>
      <w:r w:rsidRPr="00D619E4">
        <w:rPr>
          <w:rFonts w:ascii="Times New Roman" w:hAnsi="Times New Roman"/>
          <w:position w:val="-18"/>
          <w:sz w:val="28"/>
          <w:szCs w:val="28"/>
        </w:rPr>
        <w:object w:dxaOrig="2000" w:dyaOrig="440">
          <v:shape id="_x0000_i1129" type="#_x0000_t75" style="width:100.5pt;height:21.75pt" o:ole="">
            <v:imagedata r:id="rId211" o:title=""/>
          </v:shape>
          <o:OLEObject Type="Embed" ProgID="Equation.3" ShapeID="_x0000_i1129" DrawAspect="Content" ObjectID="_1535380310" r:id="rId212"/>
        </w:object>
      </w:r>
      <w:r w:rsidRPr="00B249FA">
        <w:rPr>
          <w:rFonts w:ascii="Times New Roman" w:hAnsi="Times New Roman"/>
          <w:sz w:val="28"/>
          <w:szCs w:val="28"/>
        </w:rPr>
        <w:t>– номинальный апериодический ток отключения выключателя,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sym w:font="Symbol" w:char="F062"/>
      </w:r>
      <w:r w:rsidRPr="00B249FA">
        <w:rPr>
          <w:rFonts w:ascii="Times New Roman" w:hAnsi="Times New Roman"/>
          <w:sz w:val="28"/>
          <w:szCs w:val="28"/>
          <w:vertAlign w:val="subscript"/>
        </w:rPr>
        <w:t>НОМ</w:t>
      </w:r>
      <w:r w:rsidRPr="00B249FA">
        <w:rPr>
          <w:rFonts w:ascii="Times New Roman" w:hAnsi="Times New Roman"/>
          <w:sz w:val="28"/>
          <w:szCs w:val="28"/>
        </w:rPr>
        <w:t xml:space="preserve"> – номинальное относительное содержание апериодической составляющей тока отключения для времени </w:t>
      </w:r>
      <w:r w:rsidRPr="00B249FA">
        <w:rPr>
          <w:rFonts w:ascii="Times New Roman" w:hAnsi="Times New Roman"/>
          <w:sz w:val="28"/>
          <w:szCs w:val="28"/>
        </w:rPr>
        <w:sym w:font="Symbol" w:char="F074"/>
      </w:r>
      <w:r w:rsidRPr="00B249FA">
        <w:rPr>
          <w:rFonts w:ascii="Times New Roman" w:hAnsi="Times New Roman"/>
          <w:sz w:val="28"/>
          <w:szCs w:val="28"/>
        </w:rPr>
        <w:t xml:space="preserve"> , [10] по (</w:t>
      </w:r>
      <w:r w:rsidR="00506169"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.</w:t>
      </w:r>
      <w:r w:rsidR="00506169">
        <w:rPr>
          <w:rFonts w:ascii="Times New Roman" w:hAnsi="Times New Roman"/>
          <w:sz w:val="28"/>
          <w:szCs w:val="28"/>
        </w:rPr>
        <w:t>3</w:t>
      </w:r>
      <w:r w:rsidRPr="00B249FA">
        <w:rPr>
          <w:rFonts w:ascii="Times New Roman" w:hAnsi="Times New Roman"/>
          <w:sz w:val="28"/>
          <w:szCs w:val="28"/>
        </w:rPr>
        <w:t>7)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D619E4">
        <w:rPr>
          <w:rFonts w:ascii="Times New Roman" w:hAnsi="Times New Roman"/>
          <w:position w:val="-42"/>
          <w:sz w:val="28"/>
          <w:szCs w:val="28"/>
        </w:rPr>
        <w:object w:dxaOrig="2580" w:dyaOrig="960">
          <v:shape id="_x0000_i1130" type="#_x0000_t75" style="width:129pt;height:48pt" o:ole="">
            <v:imagedata r:id="rId213" o:title=""/>
          </v:shape>
          <o:OLEObject Type="Embed" ProgID="Equation.3" ShapeID="_x0000_i1130" DrawAspect="Content" ObjectID="_1535380311" r:id="rId214"/>
        </w:object>
      </w:r>
      <w:r w:rsidRPr="00B249FA">
        <w:rPr>
          <w:rFonts w:ascii="Times New Roman" w:hAnsi="Times New Roman"/>
          <w:sz w:val="28"/>
          <w:szCs w:val="28"/>
        </w:rPr>
        <w:t xml:space="preserve">                                    (</w:t>
      </w:r>
      <w:r w:rsidR="00F220D7"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Pr="00B249FA">
        <w:rPr>
          <w:rFonts w:ascii="Times New Roman" w:hAnsi="Times New Roman"/>
          <w:sz w:val="28"/>
          <w:szCs w:val="28"/>
        </w:rPr>
        <w:t>7)</w:t>
      </w:r>
    </w:p>
    <w:p w:rsidR="00F30DC8" w:rsidRPr="00B249FA" w:rsidRDefault="00F30DC8" w:rsidP="00F30DC8">
      <w:pPr>
        <w:widowControl w:val="0"/>
        <w:tabs>
          <w:tab w:val="left" w:pos="4891"/>
        </w:tabs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sym w:font="Symbol" w:char="F074"/>
      </w:r>
      <w:r w:rsidRPr="00B249FA">
        <w:rPr>
          <w:rFonts w:ascii="Times New Roman" w:hAnsi="Times New Roman"/>
          <w:sz w:val="28"/>
          <w:szCs w:val="28"/>
        </w:rPr>
        <w:t xml:space="preserve"> -  </w:t>
      </w:r>
      <w:r>
        <w:rPr>
          <w:rFonts w:ascii="Times New Roman" w:hAnsi="Times New Roman"/>
          <w:sz w:val="28"/>
          <w:szCs w:val="28"/>
        </w:rPr>
        <w:t>расчетное время КЗ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D619E4">
        <w:rPr>
          <w:rFonts w:ascii="Times New Roman" w:hAnsi="Times New Roman"/>
          <w:position w:val="-18"/>
          <w:sz w:val="28"/>
          <w:szCs w:val="28"/>
        </w:rPr>
        <w:object w:dxaOrig="3360" w:dyaOrig="440">
          <v:shape id="_x0000_i1131" type="#_x0000_t75" style="width:168pt;height:21.75pt" o:ole="">
            <v:imagedata r:id="rId215" o:title=""/>
          </v:shape>
          <o:OLEObject Type="Embed" ProgID="Equation.3" ShapeID="_x0000_i1131" DrawAspect="Content" ObjectID="_1535380312" r:id="rId216"/>
        </w:object>
      </w:r>
      <w:r w:rsidRPr="00B249FA">
        <w:rPr>
          <w:rFonts w:ascii="Times New Roman" w:hAnsi="Times New Roman"/>
          <w:sz w:val="28"/>
          <w:szCs w:val="28"/>
        </w:rPr>
        <w:t xml:space="preserve"> .                             (</w:t>
      </w:r>
      <w:r w:rsidR="00506169"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Pr="00B249FA">
        <w:rPr>
          <w:rFonts w:ascii="Times New Roman" w:hAnsi="Times New Roman"/>
          <w:sz w:val="28"/>
          <w:szCs w:val="28"/>
        </w:rPr>
        <w:t>8)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Если условие </w:t>
      </w:r>
      <w:r>
        <w:rPr>
          <w:rFonts w:ascii="Times New Roman" w:hAnsi="Times New Roman"/>
          <w:sz w:val="28"/>
          <w:szCs w:val="28"/>
        </w:rPr>
        <w:t>г</w:t>
      </w:r>
      <w:r w:rsidRPr="00B249FA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 xml:space="preserve">не </w:t>
      </w:r>
      <w:r w:rsidRPr="00B249FA">
        <w:rPr>
          <w:rFonts w:ascii="Times New Roman" w:hAnsi="Times New Roman"/>
          <w:sz w:val="28"/>
          <w:szCs w:val="28"/>
        </w:rPr>
        <w:t>выполняется, то достаточно проверить условие (</w:t>
      </w:r>
      <w:r>
        <w:rPr>
          <w:rFonts w:ascii="Times New Roman" w:hAnsi="Times New Roman"/>
          <w:sz w:val="28"/>
          <w:szCs w:val="28"/>
        </w:rPr>
        <w:t>5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Pr="00B249FA">
        <w:rPr>
          <w:rFonts w:ascii="Times New Roman" w:hAnsi="Times New Roman"/>
          <w:sz w:val="28"/>
          <w:szCs w:val="28"/>
        </w:rPr>
        <w:t>9)</w:t>
      </w:r>
    </w:p>
    <w:p w:rsidR="00F30DC8" w:rsidRPr="00B249FA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F1B6F">
        <w:rPr>
          <w:rFonts w:ascii="Times New Roman" w:hAnsi="Times New Roman"/>
          <w:position w:val="-18"/>
          <w:sz w:val="28"/>
          <w:szCs w:val="28"/>
        </w:rPr>
        <w:object w:dxaOrig="6080" w:dyaOrig="499">
          <v:shape id="_x0000_i1132" type="#_x0000_t75" style="width:303.75pt;height:24.75pt" o:ole="">
            <v:imagedata r:id="rId217" o:title=""/>
          </v:shape>
          <o:OLEObject Type="Embed" ProgID="Equation.3" ShapeID="_x0000_i1132" DrawAspect="Content" ObjectID="_1535380313" r:id="rId218"/>
        </w:object>
      </w:r>
      <w:r w:rsidRPr="00B249FA">
        <w:rPr>
          <w:rFonts w:ascii="Times New Roman" w:hAnsi="Times New Roman"/>
          <w:sz w:val="28"/>
          <w:szCs w:val="28"/>
        </w:rPr>
        <w:t xml:space="preserve">              (</w:t>
      </w:r>
      <w:r w:rsidR="00506169"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</w:t>
      </w:r>
      <w:r w:rsidRPr="00B249FA">
        <w:rPr>
          <w:rFonts w:ascii="Times New Roman" w:hAnsi="Times New Roman"/>
          <w:sz w:val="28"/>
          <w:szCs w:val="28"/>
        </w:rPr>
        <w:t>9)</w:t>
      </w:r>
    </w:p>
    <w:p w:rsidR="00506169" w:rsidRPr="00B249FA" w:rsidRDefault="00506169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30DC8" w:rsidRPr="00B249FA" w:rsidRDefault="00F30DC8" w:rsidP="00F30DC8">
      <w:pPr>
        <w:widowControl w:val="0"/>
        <w:kinsoku w:val="0"/>
        <w:overflowPunct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854884" w:rsidRPr="00B249FA" w:rsidRDefault="00854884" w:rsidP="00854884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д</w:t>
      </w:r>
      <w:proofErr w:type="spellEnd"/>
      <w:r>
        <w:rPr>
          <w:rFonts w:ascii="Times New Roman" w:hAnsi="Times New Roman"/>
          <w:sz w:val="28"/>
          <w:szCs w:val="28"/>
        </w:rPr>
        <w:t>)</w:t>
      </w:r>
      <w:r w:rsidRPr="00B249FA">
        <w:rPr>
          <w:rFonts w:ascii="Times New Roman" w:hAnsi="Times New Roman"/>
          <w:sz w:val="28"/>
          <w:szCs w:val="28"/>
        </w:rPr>
        <w:t xml:space="preserve"> по термической стойкости, по количеству теплоты</w:t>
      </w:r>
      <w:proofErr w:type="gramStart"/>
      <w:r w:rsidRPr="00B249F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B249FA">
        <w:rPr>
          <w:rFonts w:ascii="Times New Roman" w:hAnsi="Times New Roman"/>
          <w:sz w:val="28"/>
          <w:szCs w:val="28"/>
        </w:rPr>
        <w:t xml:space="preserve"> выделяющейся в аппарате за время короткого замыкания</w:t>
      </w:r>
    </w:p>
    <w:p w:rsidR="00854884" w:rsidRPr="00B249FA" w:rsidRDefault="00854884" w:rsidP="00854884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54884" w:rsidRPr="00B249FA" w:rsidRDefault="00854884" w:rsidP="00854884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F1B6F">
        <w:rPr>
          <w:rFonts w:ascii="Times New Roman" w:hAnsi="Times New Roman"/>
          <w:position w:val="-18"/>
          <w:sz w:val="28"/>
          <w:szCs w:val="28"/>
        </w:rPr>
        <w:object w:dxaOrig="1380" w:dyaOrig="499">
          <v:shape id="_x0000_i1133" type="#_x0000_t75" style="width:69pt;height:24.75pt" o:ole="">
            <v:imagedata r:id="rId219" o:title=""/>
          </v:shape>
          <o:OLEObject Type="Embed" ProgID="Equation.3" ShapeID="_x0000_i1133" DrawAspect="Content" ObjectID="_1535380314" r:id="rId220"/>
        </w:object>
      </w:r>
      <w:r w:rsidRPr="00B249FA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Pr="00B249FA">
        <w:rPr>
          <w:rFonts w:ascii="Times New Roman" w:hAnsi="Times New Roman"/>
          <w:sz w:val="28"/>
          <w:szCs w:val="28"/>
        </w:rPr>
        <w:t xml:space="preserve">                                   (</w:t>
      </w:r>
      <w:r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0)</w:t>
      </w:r>
    </w:p>
    <w:p w:rsidR="00854884" w:rsidRPr="00B249FA" w:rsidRDefault="00854884" w:rsidP="00854884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54884" w:rsidRPr="00B249FA" w:rsidRDefault="00854884" w:rsidP="00854884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lastRenderedPageBreak/>
        <w:t xml:space="preserve">где </w:t>
      </w:r>
      <w:r w:rsidRPr="00B249FA">
        <w:rPr>
          <w:rFonts w:ascii="Times New Roman" w:hAnsi="Times New Roman"/>
          <w:sz w:val="28"/>
          <w:szCs w:val="28"/>
          <w:lang w:val="en-US"/>
        </w:rPr>
        <w:t>I</w:t>
      </w:r>
      <w:r w:rsidRPr="00B249FA">
        <w:rPr>
          <w:rFonts w:ascii="Times New Roman" w:hAnsi="Times New Roman"/>
          <w:sz w:val="28"/>
          <w:szCs w:val="28"/>
          <w:vertAlign w:val="subscript"/>
        </w:rPr>
        <w:t>ПР</w:t>
      </w:r>
      <w:proofErr w:type="gramStart"/>
      <w:r w:rsidRPr="00B249FA">
        <w:rPr>
          <w:rFonts w:ascii="Times New Roman" w:hAnsi="Times New Roman"/>
          <w:sz w:val="28"/>
          <w:szCs w:val="28"/>
          <w:vertAlign w:val="subscript"/>
        </w:rPr>
        <w:t>.Т</w:t>
      </w:r>
      <w:proofErr w:type="gramEnd"/>
      <w:r w:rsidRPr="00B249FA">
        <w:rPr>
          <w:rFonts w:ascii="Times New Roman" w:hAnsi="Times New Roman"/>
          <w:sz w:val="28"/>
          <w:szCs w:val="28"/>
        </w:rPr>
        <w:t xml:space="preserve"> – предельный ток термической стойкости, который  выключатель может выдержать без повреждений  в течении предельного времени </w:t>
      </w:r>
      <w:r w:rsidRPr="00B249FA">
        <w:rPr>
          <w:rFonts w:ascii="Times New Roman" w:hAnsi="Times New Roman"/>
          <w:sz w:val="28"/>
          <w:szCs w:val="28"/>
          <w:lang w:val="en-US"/>
        </w:rPr>
        <w:t>t</w:t>
      </w:r>
      <w:r w:rsidRPr="00B249FA">
        <w:rPr>
          <w:rFonts w:ascii="Times New Roman" w:hAnsi="Times New Roman"/>
          <w:sz w:val="28"/>
          <w:szCs w:val="28"/>
          <w:vertAlign w:val="subscript"/>
        </w:rPr>
        <w:t>Т</w:t>
      </w:r>
      <w:r w:rsidRPr="00B249FA">
        <w:rPr>
          <w:rFonts w:ascii="Times New Roman" w:hAnsi="Times New Roman"/>
          <w:sz w:val="28"/>
          <w:szCs w:val="28"/>
        </w:rPr>
        <w:t>,</w:t>
      </w:r>
    </w:p>
    <w:p w:rsidR="00854884" w:rsidRPr="00B249FA" w:rsidRDefault="00854884" w:rsidP="00854884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>при удаленных от источника точках КЗ интеграл Джоуля можно рассчитывать по выражению,</w:t>
      </w:r>
    </w:p>
    <w:p w:rsidR="00854884" w:rsidRPr="00B249FA" w:rsidRDefault="00854884" w:rsidP="00854884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>В</w:t>
      </w:r>
      <w:r w:rsidRPr="00B249FA">
        <w:rPr>
          <w:rFonts w:ascii="Times New Roman" w:hAnsi="Times New Roman"/>
          <w:sz w:val="28"/>
          <w:szCs w:val="28"/>
          <w:vertAlign w:val="subscript"/>
        </w:rPr>
        <w:t xml:space="preserve">К </w:t>
      </w:r>
      <w:r>
        <w:rPr>
          <w:rFonts w:ascii="Times New Roman" w:hAnsi="Times New Roman"/>
          <w:sz w:val="28"/>
          <w:szCs w:val="28"/>
        </w:rPr>
        <w:t>– тепловой импульс тока КЗ рассчитывается по (4.35),</w:t>
      </w:r>
      <w:r w:rsidRPr="00B249FA">
        <w:rPr>
          <w:rFonts w:ascii="Times New Roman" w:hAnsi="Times New Roman"/>
          <w:sz w:val="28"/>
          <w:szCs w:val="28"/>
        </w:rPr>
        <w:t xml:space="preserve"> кА</w:t>
      </w:r>
      <w:proofErr w:type="gramStart"/>
      <w:r w:rsidRPr="00B249FA">
        <w:rPr>
          <w:rFonts w:ascii="Times New Roman" w:hAnsi="Times New Roman"/>
          <w:sz w:val="28"/>
          <w:szCs w:val="28"/>
          <w:vertAlign w:val="superscript"/>
        </w:rPr>
        <w:t>2</w:t>
      </w:r>
      <w:proofErr w:type="gramEnd"/>
      <w:r w:rsidRPr="00B249FA">
        <w:rPr>
          <w:rFonts w:ascii="Times New Roman" w:hAnsi="Times New Roman"/>
          <w:sz w:val="28"/>
          <w:szCs w:val="28"/>
        </w:rPr>
        <w:t xml:space="preserve"> с.</w:t>
      </w:r>
    </w:p>
    <w:p w:rsidR="00F30DC8" w:rsidRDefault="00F30DC8" w:rsidP="00F30DC8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54884" w:rsidRPr="00B249FA" w:rsidRDefault="00854884" w:rsidP="00F30DC8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="500" w:tblpY="59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89"/>
        <w:gridCol w:w="2011"/>
        <w:gridCol w:w="2531"/>
        <w:gridCol w:w="2191"/>
      </w:tblGrid>
      <w:tr w:rsidR="00F30DC8" w:rsidRPr="00B249FA" w:rsidTr="00A73556">
        <w:trPr>
          <w:cantSplit/>
          <w:trHeight w:val="417"/>
        </w:trPr>
        <w:tc>
          <w:tcPr>
            <w:tcW w:w="9322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 xml:space="preserve">Таблица </w:t>
            </w:r>
            <w:r w:rsidR="00506169">
              <w:rPr>
                <w:rFonts w:ascii="Times New Roman" w:hAnsi="Times New Roman"/>
                <w:sz w:val="28"/>
                <w:szCs w:val="28"/>
              </w:rPr>
              <w:t>4</w:t>
            </w:r>
            <w:r w:rsidRPr="00B249FA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249FA">
              <w:rPr>
                <w:rFonts w:ascii="Times New Roman" w:hAnsi="Times New Roman"/>
                <w:sz w:val="28"/>
                <w:szCs w:val="28"/>
              </w:rPr>
              <w:t>- Выбор выключателя 35 кВ</w:t>
            </w:r>
          </w:p>
        </w:tc>
      </w:tr>
      <w:tr w:rsidR="00F30DC8" w:rsidRPr="00B249FA" w:rsidTr="00A73556">
        <w:trPr>
          <w:cantSplit/>
          <w:trHeight w:val="484"/>
        </w:trPr>
        <w:tc>
          <w:tcPr>
            <w:tcW w:w="2589" w:type="dxa"/>
            <w:vMerge w:val="restart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Условия выбора</w:t>
            </w:r>
          </w:p>
        </w:tc>
        <w:tc>
          <w:tcPr>
            <w:tcW w:w="2011" w:type="dxa"/>
            <w:vMerge w:val="restart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Расчетные данные сети</w:t>
            </w:r>
          </w:p>
        </w:tc>
        <w:tc>
          <w:tcPr>
            <w:tcW w:w="4722" w:type="dxa"/>
            <w:gridSpan w:val="2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Каталожные данные</w:t>
            </w:r>
          </w:p>
        </w:tc>
      </w:tr>
      <w:tr w:rsidR="00F30DC8" w:rsidRPr="00B249FA" w:rsidTr="00A73556">
        <w:trPr>
          <w:cantSplit/>
          <w:trHeight w:val="145"/>
        </w:trPr>
        <w:tc>
          <w:tcPr>
            <w:tcW w:w="2589" w:type="dxa"/>
            <w:vMerge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11" w:type="dxa"/>
            <w:vMerge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ind w:firstLine="70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31" w:type="dxa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Выключатель </w:t>
            </w:r>
            <w:r w:rsidRPr="00B249FA">
              <w:rPr>
                <w:rFonts w:ascii="Times New Roman" w:hAnsi="Times New Roman"/>
                <w:sz w:val="28"/>
                <w:szCs w:val="28"/>
              </w:rPr>
              <w:t>ВМУЭ-35Б-25У1</w:t>
            </w:r>
          </w:p>
        </w:tc>
        <w:tc>
          <w:tcPr>
            <w:tcW w:w="2191" w:type="dxa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Разъединитель </w:t>
            </w:r>
            <w:r w:rsidRPr="00B249FA">
              <w:rPr>
                <w:rFonts w:ascii="Times New Roman" w:hAnsi="Times New Roman"/>
                <w:sz w:val="28"/>
                <w:szCs w:val="28"/>
              </w:rPr>
              <w:t>РДЗ-35-УХЛ1</w:t>
            </w:r>
          </w:p>
        </w:tc>
      </w:tr>
      <w:tr w:rsidR="00F30DC8" w:rsidRPr="00B249FA" w:rsidTr="00A73556">
        <w:trPr>
          <w:trHeight w:val="524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18"/>
                <w:sz w:val="28"/>
                <w:szCs w:val="28"/>
              </w:rPr>
              <w:object w:dxaOrig="1680" w:dyaOrig="440">
                <v:shape id="_x0000_i1134" type="#_x0000_t75" style="width:83.25pt;height:21pt" o:ole="">
                  <v:imagedata r:id="rId221" o:title=""/>
                </v:shape>
                <o:OLEObject Type="Embed" ProgID="Equation.3" ShapeID="_x0000_i1134" DrawAspect="Content" ObjectID="_1535380315" r:id="rId222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12"/>
                <w:sz w:val="28"/>
                <w:szCs w:val="28"/>
              </w:rPr>
              <w:object w:dxaOrig="1560" w:dyaOrig="380">
                <v:shape id="_x0000_i1135" type="#_x0000_t75" style="width:77.25pt;height:18.75pt" o:ole="">
                  <v:imagedata r:id="rId223" o:title=""/>
                </v:shape>
                <o:OLEObject Type="Embed" ProgID="Equation.3" ShapeID="_x0000_i1135" DrawAspect="Content" ObjectID="_1535380316" r:id="rId224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</w:tr>
      <w:tr w:rsidR="00F30DC8" w:rsidRPr="00B249FA" w:rsidTr="00A73556">
        <w:trPr>
          <w:trHeight w:val="524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18"/>
                <w:sz w:val="28"/>
                <w:szCs w:val="28"/>
              </w:rPr>
              <w:object w:dxaOrig="1400" w:dyaOrig="440">
                <v:shape id="_x0000_i1136" type="#_x0000_t75" style="width:69.75pt;height:21pt" o:ole="">
                  <v:imagedata r:id="rId225" o:title=""/>
                </v:shape>
                <o:OLEObject Type="Embed" ProgID="Equation.3" ShapeID="_x0000_i1136" DrawAspect="Content" ObjectID="_1535380317" r:id="rId226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12"/>
                <w:sz w:val="28"/>
                <w:szCs w:val="28"/>
              </w:rPr>
              <w:object w:dxaOrig="1740" w:dyaOrig="380">
                <v:shape id="_x0000_i1137" type="#_x0000_t75" style="width:87pt;height:18.75pt" o:ole="">
                  <v:imagedata r:id="rId227" o:title=""/>
                </v:shape>
                <o:OLEObject Type="Embed" ProgID="Equation.3" ShapeID="_x0000_i1137" DrawAspect="Content" ObjectID="_1535380318" r:id="rId228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1000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1000</w:t>
            </w:r>
          </w:p>
        </w:tc>
      </w:tr>
      <w:tr w:rsidR="00F30DC8" w:rsidRPr="00B249FA" w:rsidTr="00A73556">
        <w:trPr>
          <w:trHeight w:val="585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18"/>
                <w:sz w:val="28"/>
                <w:szCs w:val="28"/>
              </w:rPr>
              <w:object w:dxaOrig="1200" w:dyaOrig="499">
                <v:shape id="_x0000_i1138" type="#_x0000_t75" style="width:59.25pt;height:24.75pt" o:ole="">
                  <v:imagedata r:id="rId229" o:title=""/>
                </v:shape>
                <o:OLEObject Type="Embed" ProgID="Equation.3" ShapeID="_x0000_i1138" DrawAspect="Content" ObjectID="_1535380319" r:id="rId230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12"/>
                <w:sz w:val="28"/>
                <w:szCs w:val="28"/>
              </w:rPr>
              <w:object w:dxaOrig="1560" w:dyaOrig="440">
                <v:shape id="_x0000_i1139" type="#_x0000_t75" style="width:77.25pt;height:21.75pt" o:ole="">
                  <v:imagedata r:id="rId231" o:title=""/>
                </v:shape>
                <o:OLEObject Type="Embed" ProgID="Equation.3" ShapeID="_x0000_i1139" DrawAspect="Content" ObjectID="_1535380320" r:id="rId232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F30DC8" w:rsidRPr="00B249FA" w:rsidTr="00A73556">
        <w:trPr>
          <w:trHeight w:val="524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18"/>
                <w:sz w:val="28"/>
                <w:szCs w:val="28"/>
              </w:rPr>
              <w:object w:dxaOrig="1120" w:dyaOrig="440">
                <v:shape id="_x0000_i1140" type="#_x0000_t75" style="width:56.25pt;height:21pt" o:ole="">
                  <v:imagedata r:id="rId233" o:title=""/>
                </v:shape>
                <o:OLEObject Type="Embed" ProgID="Equation.3" ShapeID="_x0000_i1140" DrawAspect="Content" ObjectID="_1535380321" r:id="rId234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12"/>
                <w:sz w:val="28"/>
                <w:szCs w:val="28"/>
              </w:rPr>
              <w:object w:dxaOrig="1560" w:dyaOrig="380">
                <v:shape id="_x0000_i1141" type="#_x0000_t75" style="width:78pt;height:18.75pt" o:ole="">
                  <v:imagedata r:id="rId235" o:title=""/>
                </v:shape>
                <o:OLEObject Type="Embed" ProgID="Equation.3" ShapeID="_x0000_i1141" DrawAspect="Content" ObjectID="_1535380322" r:id="rId236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B249FA">
              <w:rPr>
                <w:rFonts w:ascii="Times New Roman" w:hAnsi="Times New Roman"/>
                <w:sz w:val="28"/>
                <w:szCs w:val="28"/>
                <w:lang w:val="kk-KZ"/>
              </w:rPr>
              <w:t>64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</w:tr>
      <w:tr w:rsidR="00F30DC8" w:rsidRPr="00B249FA" w:rsidTr="00A73556">
        <w:trPr>
          <w:trHeight w:val="564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18"/>
                <w:sz w:val="28"/>
                <w:szCs w:val="28"/>
              </w:rPr>
              <w:object w:dxaOrig="1840" w:dyaOrig="440">
                <v:shape id="_x0000_i1142" type="#_x0000_t75" style="width:92.25pt;height:22.5pt" o:ole="">
                  <v:imagedata r:id="rId237" o:title=""/>
                </v:shape>
                <o:OLEObject Type="Embed" ProgID="Equation.3" ShapeID="_x0000_i1142" DrawAspect="Content" ObjectID="_1535380323" r:id="rId238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12"/>
                <w:sz w:val="28"/>
                <w:szCs w:val="28"/>
              </w:rPr>
              <w:object w:dxaOrig="1560" w:dyaOrig="380">
                <v:shape id="_x0000_i1143" type="#_x0000_t75" style="width:78pt;height:19.5pt" o:ole="">
                  <v:imagedata r:id="rId239" o:title=""/>
                </v:shape>
                <o:OLEObject Type="Embed" ProgID="Equation.3" ShapeID="_x0000_i1143" DrawAspect="Content" ObjectID="_1535380324" r:id="rId240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B249FA">
              <w:rPr>
                <w:rFonts w:ascii="Times New Roman" w:hAnsi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F30DC8" w:rsidRPr="00B249FA" w:rsidTr="00A73556">
        <w:trPr>
          <w:trHeight w:val="768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42"/>
                <w:sz w:val="28"/>
                <w:szCs w:val="28"/>
              </w:rPr>
              <w:object w:dxaOrig="2320" w:dyaOrig="980">
                <v:shape id="_x0000_i1144" type="#_x0000_t75" style="width:115.5pt;height:49.5pt" o:ole="">
                  <v:imagedata r:id="rId241" o:title=""/>
                </v:shape>
                <o:OLEObject Type="Embed" ProgID="Equation.3" ShapeID="_x0000_i1144" DrawAspect="Content" ObjectID="_1535380325" r:id="rId242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14"/>
                <w:sz w:val="28"/>
                <w:szCs w:val="28"/>
              </w:rPr>
              <w:object w:dxaOrig="1680" w:dyaOrig="400">
                <v:shape id="_x0000_i1145" type="#_x0000_t75" style="width:84pt;height:20.25pt" o:ole="">
                  <v:imagedata r:id="rId243" o:title=""/>
                </v:shape>
                <o:OLEObject Type="Embed" ProgID="Equation.3" ShapeID="_x0000_i1145" DrawAspect="Content" ObjectID="_1535380326" r:id="rId244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B249FA">
              <w:rPr>
                <w:rFonts w:ascii="Times New Roman" w:hAnsi="Times New Roman"/>
                <w:sz w:val="28"/>
                <w:szCs w:val="28"/>
                <w:lang w:val="kk-KZ"/>
              </w:rPr>
              <w:t>64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</w:tr>
      <w:tr w:rsidR="00F30DC8" w:rsidRPr="00B249FA" w:rsidTr="00A73556">
        <w:trPr>
          <w:trHeight w:val="507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18"/>
                <w:sz w:val="28"/>
                <w:szCs w:val="28"/>
              </w:rPr>
              <w:object w:dxaOrig="1380" w:dyaOrig="499">
                <v:shape id="_x0000_i1146" type="#_x0000_t75" style="width:69pt;height:24.75pt" o:ole="">
                  <v:imagedata r:id="rId245" o:title=""/>
                </v:shape>
                <o:OLEObject Type="Embed" ProgID="Equation.3" ShapeID="_x0000_i1146" DrawAspect="Content" ObjectID="_1535380327" r:id="rId246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12"/>
                <w:sz w:val="28"/>
                <w:szCs w:val="28"/>
              </w:rPr>
              <w:object w:dxaOrig="2060" w:dyaOrig="440">
                <v:shape id="_x0000_i1147" type="#_x0000_t75" style="width:102.75pt;height:21.75pt" o:ole="">
                  <v:imagedata r:id="rId247" o:title=""/>
                </v:shape>
                <o:OLEObject Type="Embed" ProgID="Equation.3" ShapeID="_x0000_i1147" DrawAspect="Content" ObjectID="_1535380328" r:id="rId248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B249FA">
              <w:rPr>
                <w:rFonts w:ascii="Times New Roman" w:hAnsi="Times New Roman"/>
                <w:sz w:val="28"/>
                <w:szCs w:val="28"/>
                <w:lang w:val="kk-KZ"/>
              </w:rPr>
              <w:t>2500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2500</w:t>
            </w:r>
          </w:p>
        </w:tc>
      </w:tr>
      <w:tr w:rsidR="00F30DC8" w:rsidRPr="00B249FA" w:rsidTr="00A73556">
        <w:trPr>
          <w:trHeight w:val="1028"/>
        </w:trPr>
        <w:tc>
          <w:tcPr>
            <w:tcW w:w="2589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position w:val="-12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position w:val="-42"/>
                <w:sz w:val="28"/>
                <w:szCs w:val="28"/>
              </w:rPr>
              <w:object w:dxaOrig="1780" w:dyaOrig="980">
                <v:shape id="_x0000_i1148" type="#_x0000_t75" style="width:88.5pt;height:49.5pt" o:ole="">
                  <v:imagedata r:id="rId249" o:title=""/>
                </v:shape>
                <o:OLEObject Type="Embed" ProgID="Equation.3" ShapeID="_x0000_i1148" DrawAspect="Content" ObjectID="_1535380329" r:id="rId250"/>
              </w:object>
            </w:r>
          </w:p>
        </w:tc>
        <w:tc>
          <w:tcPr>
            <w:tcW w:w="201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position w:val="-36"/>
                <w:sz w:val="28"/>
                <w:szCs w:val="28"/>
              </w:rPr>
              <w:object w:dxaOrig="1760" w:dyaOrig="859">
                <v:shape id="_x0000_i1149" type="#_x0000_t75" style="width:87.75pt;height:42.75pt" o:ole="">
                  <v:imagedata r:id="rId251" o:title=""/>
                </v:shape>
                <o:OLEObject Type="Embed" ProgID="Equation.3" ShapeID="_x0000_i1149" DrawAspect="Content" ObjectID="_1535380330" r:id="rId252"/>
              </w:object>
            </w:r>
          </w:p>
        </w:tc>
        <w:tc>
          <w:tcPr>
            <w:tcW w:w="253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B249FA">
              <w:rPr>
                <w:rFonts w:ascii="Times New Roman" w:hAnsi="Times New Roman"/>
                <w:sz w:val="28"/>
                <w:szCs w:val="28"/>
                <w:lang w:val="kk-KZ"/>
              </w:rPr>
              <w:t>25</w:t>
            </w:r>
          </w:p>
        </w:tc>
        <w:tc>
          <w:tcPr>
            <w:tcW w:w="2191" w:type="dxa"/>
            <w:vAlign w:val="center"/>
          </w:tcPr>
          <w:p w:rsidR="00F30DC8" w:rsidRPr="00B249FA" w:rsidRDefault="00F30DC8" w:rsidP="00A73556">
            <w:pPr>
              <w:widowControl w:val="0"/>
              <w:kinsoku w:val="0"/>
              <w:overflowPunct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249F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</w:tbl>
    <w:p w:rsidR="00F30DC8" w:rsidRDefault="00F30DC8" w:rsidP="00F30DC8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06169" w:rsidRPr="00B249FA" w:rsidRDefault="00506169" w:rsidP="00506169">
      <w:pPr>
        <w:widowControl w:val="0"/>
        <w:kinsoku w:val="0"/>
        <w:overflowPunct w:val="0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е) п</w:t>
      </w:r>
      <w:r w:rsidRPr="00B249FA">
        <w:rPr>
          <w:rFonts w:ascii="Times New Roman" w:hAnsi="Times New Roman"/>
          <w:sz w:val="28"/>
          <w:szCs w:val="28"/>
        </w:rPr>
        <w:t xml:space="preserve">роверяется по включающей способности </w:t>
      </w:r>
    </w:p>
    <w:p w:rsidR="00506169" w:rsidRPr="00B249FA" w:rsidRDefault="00506169" w:rsidP="00506169">
      <w:pPr>
        <w:widowControl w:val="0"/>
        <w:kinsoku w:val="0"/>
        <w:overflowPunct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06169" w:rsidRDefault="00506169" w:rsidP="00506169">
      <w:pPr>
        <w:widowControl w:val="0"/>
        <w:kinsoku w:val="0"/>
        <w:overflowPunct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CF1B6F">
        <w:rPr>
          <w:rFonts w:ascii="Times New Roman" w:hAnsi="Times New Roman"/>
          <w:position w:val="-18"/>
          <w:sz w:val="28"/>
          <w:szCs w:val="28"/>
        </w:rPr>
        <w:object w:dxaOrig="3440" w:dyaOrig="499">
          <v:shape id="_x0000_i1150" type="#_x0000_t75" style="width:172.5pt;height:24.75pt" o:ole="">
            <v:imagedata r:id="rId253" o:title=""/>
          </v:shape>
          <o:OLEObject Type="Embed" ProgID="Equation.3" ShapeID="_x0000_i1150" DrawAspect="Content" ObjectID="_1535380331" r:id="rId254"/>
        </w:object>
      </w:r>
      <w:r w:rsidRPr="00B249FA">
        <w:rPr>
          <w:rFonts w:ascii="Times New Roman" w:hAnsi="Times New Roman"/>
          <w:sz w:val="28"/>
          <w:szCs w:val="28"/>
        </w:rPr>
        <w:t xml:space="preserve">                              (</w:t>
      </w:r>
      <w:r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</w:t>
      </w:r>
      <w:r w:rsidRPr="00B249FA">
        <w:rPr>
          <w:rFonts w:ascii="Times New Roman" w:hAnsi="Times New Roman"/>
          <w:sz w:val="28"/>
          <w:szCs w:val="28"/>
        </w:rPr>
        <w:t>1)</w:t>
      </w:r>
    </w:p>
    <w:p w:rsidR="00506169" w:rsidRPr="00B249FA" w:rsidRDefault="00506169" w:rsidP="00506169">
      <w:pPr>
        <w:widowControl w:val="0"/>
        <w:kinsoku w:val="0"/>
        <w:overflowPunct w:val="0"/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506169" w:rsidRDefault="00506169" w:rsidP="00506169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249FA">
        <w:rPr>
          <w:rFonts w:ascii="Times New Roman" w:hAnsi="Times New Roman"/>
          <w:sz w:val="28"/>
          <w:szCs w:val="28"/>
        </w:rPr>
        <w:t xml:space="preserve">Все условия выбора и расчетные  каталожные </w:t>
      </w:r>
      <w:r>
        <w:rPr>
          <w:rFonts w:ascii="Times New Roman" w:hAnsi="Times New Roman"/>
          <w:sz w:val="28"/>
          <w:szCs w:val="28"/>
        </w:rPr>
        <w:t xml:space="preserve">представить </w:t>
      </w:r>
      <w:r w:rsidRPr="00B249FA">
        <w:rPr>
          <w:rFonts w:ascii="Times New Roman" w:hAnsi="Times New Roman"/>
          <w:sz w:val="28"/>
          <w:szCs w:val="28"/>
        </w:rPr>
        <w:t xml:space="preserve">данные в таблице </w:t>
      </w:r>
      <w:r>
        <w:rPr>
          <w:rFonts w:ascii="Times New Roman" w:hAnsi="Times New Roman"/>
          <w:sz w:val="28"/>
          <w:szCs w:val="28"/>
        </w:rPr>
        <w:t>вида 4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5</w:t>
      </w:r>
      <w:r w:rsidRPr="00B249F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Выбор выключателей цепей 6(10) кВ выполнить в общем виде в таблице вида 4.6</w:t>
      </w:r>
    </w:p>
    <w:p w:rsidR="00506169" w:rsidRDefault="00506169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06169" w:rsidRDefault="00506169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06169" w:rsidRDefault="00506169" w:rsidP="00F30DC8">
      <w:pPr>
        <w:spacing w:after="0" w:line="240" w:lineRule="auto"/>
        <w:rPr>
          <w:rFonts w:ascii="Times New Roman" w:hAnsi="Times New Roman"/>
          <w:sz w:val="28"/>
          <w:szCs w:val="28"/>
        </w:rPr>
        <w:sectPr w:rsidR="00506169" w:rsidSect="00854884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tbl>
      <w:tblPr>
        <w:tblW w:w="14312" w:type="dxa"/>
        <w:tblInd w:w="392" w:type="dxa"/>
        <w:tblLook w:val="04A0"/>
      </w:tblPr>
      <w:tblGrid>
        <w:gridCol w:w="2480"/>
        <w:gridCol w:w="1818"/>
        <w:gridCol w:w="1561"/>
        <w:gridCol w:w="1033"/>
        <w:gridCol w:w="2658"/>
        <w:gridCol w:w="1275"/>
        <w:gridCol w:w="1050"/>
        <w:gridCol w:w="966"/>
        <w:gridCol w:w="1471"/>
      </w:tblGrid>
      <w:tr w:rsidR="00F30DC8" w:rsidRPr="00CF1B6F" w:rsidTr="00F30DC8">
        <w:trPr>
          <w:trHeight w:val="377"/>
        </w:trPr>
        <w:tc>
          <w:tcPr>
            <w:tcW w:w="1431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50616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Таблица </w:t>
            </w:r>
            <w:r w:rsidR="00506169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.6 - Пример. 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 xml:space="preserve">Выключатели отходящих присоединений </w:t>
            </w:r>
            <w:r>
              <w:rPr>
                <w:rFonts w:ascii="Times New Roman" w:hAnsi="Times New Roman"/>
                <w:sz w:val="28"/>
                <w:szCs w:val="28"/>
              </w:rPr>
              <w:t>6(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 xml:space="preserve"> кВ</w:t>
            </w:r>
          </w:p>
        </w:tc>
      </w:tr>
      <w:tr w:rsidR="00F30DC8" w:rsidRPr="00CF1B6F" w:rsidTr="00F30DC8">
        <w:trPr>
          <w:trHeight w:val="799"/>
        </w:trPr>
        <w:tc>
          <w:tcPr>
            <w:tcW w:w="2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Наименование присоединения</w:t>
            </w:r>
          </w:p>
        </w:tc>
        <w:tc>
          <w:tcPr>
            <w:tcW w:w="18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Расчетный ток I,</w:t>
            </w:r>
          </w:p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2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Токи короткого замыкания</w:t>
            </w:r>
          </w:p>
        </w:tc>
        <w:tc>
          <w:tcPr>
            <w:tcW w:w="26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Тип выключателя</w:t>
            </w:r>
          </w:p>
        </w:tc>
        <w:tc>
          <w:tcPr>
            <w:tcW w:w="47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Технические данные выключателя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I</w:t>
            </w:r>
            <w:proofErr w:type="gramEnd"/>
            <w:r w:rsidRPr="00FC400C">
              <w:rPr>
                <w:rFonts w:ascii="Times New Roman" w:hAnsi="Times New Roman"/>
                <w:sz w:val="28"/>
                <w:szCs w:val="28"/>
                <w:vertAlign w:val="subscript"/>
              </w:rPr>
              <w:t>ПО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кА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CF1B6F">
              <w:rPr>
                <w:rFonts w:ascii="Times New Roman" w:hAnsi="Times New Roman"/>
                <w:sz w:val="28"/>
                <w:szCs w:val="28"/>
              </w:rPr>
              <w:t>i</w:t>
            </w:r>
            <w:proofErr w:type="gramEnd"/>
            <w:r w:rsidRPr="00FC400C">
              <w:rPr>
                <w:rFonts w:ascii="Times New Roman" w:hAnsi="Times New Roman"/>
                <w:sz w:val="28"/>
                <w:szCs w:val="28"/>
                <w:vertAlign w:val="subscript"/>
              </w:rPr>
              <w:t>У</w:t>
            </w:r>
            <w:proofErr w:type="spellEnd"/>
            <w:r w:rsidRPr="00CF1B6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кА</w:t>
            </w:r>
          </w:p>
        </w:tc>
        <w:tc>
          <w:tcPr>
            <w:tcW w:w="26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F1B6F">
              <w:rPr>
                <w:rFonts w:ascii="Times New Roman" w:hAnsi="Times New Roman"/>
                <w:sz w:val="28"/>
                <w:szCs w:val="28"/>
              </w:rPr>
              <w:t>I</w:t>
            </w:r>
            <w:proofErr w:type="gramEnd"/>
            <w:r w:rsidRPr="00FC400C">
              <w:rPr>
                <w:rFonts w:ascii="Times New Roman" w:hAnsi="Times New Roman"/>
                <w:sz w:val="28"/>
                <w:szCs w:val="28"/>
                <w:vertAlign w:val="subscript"/>
              </w:rPr>
              <w:t>НОМ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I</w:t>
            </w:r>
            <w:r w:rsidRPr="00FC400C">
              <w:rPr>
                <w:rFonts w:ascii="Times New Roman" w:hAnsi="Times New Roman"/>
                <w:sz w:val="28"/>
                <w:szCs w:val="28"/>
                <w:vertAlign w:val="subscript"/>
              </w:rPr>
              <w:t>ПР</w:t>
            </w:r>
            <w:proofErr w:type="gramStart"/>
            <w:r w:rsidRPr="00FC400C">
              <w:rPr>
                <w:rFonts w:ascii="Times New Roman" w:hAnsi="Times New Roman"/>
                <w:sz w:val="28"/>
                <w:szCs w:val="28"/>
                <w:vertAlign w:val="subscript"/>
              </w:rPr>
              <w:t>.С</w:t>
            </w:r>
            <w:proofErr w:type="gramEnd"/>
            <w:r w:rsidRPr="00CF1B6F">
              <w:rPr>
                <w:rFonts w:ascii="Times New Roman" w:hAnsi="Times New Roman"/>
                <w:sz w:val="28"/>
                <w:szCs w:val="28"/>
              </w:rPr>
              <w:t>, кА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CF1B6F">
              <w:rPr>
                <w:rFonts w:ascii="Times New Roman" w:hAnsi="Times New Roman"/>
                <w:sz w:val="28"/>
                <w:szCs w:val="28"/>
              </w:rPr>
              <w:t>i</w:t>
            </w:r>
            <w:proofErr w:type="gramEnd"/>
            <w:r w:rsidRPr="00FC400C">
              <w:rPr>
                <w:rFonts w:ascii="Times New Roman" w:hAnsi="Times New Roman"/>
                <w:sz w:val="28"/>
                <w:szCs w:val="28"/>
                <w:vertAlign w:val="subscript"/>
              </w:rPr>
              <w:t>У</w:t>
            </w:r>
            <w:proofErr w:type="spellEnd"/>
            <w:r w:rsidRPr="00CF1B6F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кА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В</w:t>
            </w:r>
            <w:r w:rsidRPr="00FC400C">
              <w:rPr>
                <w:rFonts w:ascii="Times New Roman" w:hAnsi="Times New Roman"/>
                <w:sz w:val="28"/>
                <w:szCs w:val="28"/>
                <w:vertAlign w:val="subscript"/>
              </w:rPr>
              <w:t>К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кА</w:t>
            </w:r>
            <w:r w:rsidRPr="00CF1B6F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с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Вводной ЗРУ-10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/>
                <w:sz w:val="28"/>
                <w:szCs w:val="28"/>
              </w:rPr>
              <w:t>7,4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ЗАН5-204-1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Секционный ЗРУ-10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7,4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ЗАН5-123-1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A7355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Вводной  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РП-1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0,00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4,08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7,94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ЗАН5-204-1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ТП-1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 ЗРУ-10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82,72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4,08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7,94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ЗАН5-123-1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ТП-2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 ЗРУ-10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82,72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4,08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7,94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ЗАН5-123-1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ТП-3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 ЗРУ-10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89,04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4,08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7,94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ЗАН5-123-1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ТП-4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 ЗРУ-10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89,04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3,3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5,88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ЗАН5-123-1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CF1B6F">
              <w:rPr>
                <w:rFonts w:ascii="Times New Roman" w:hAnsi="Times New Roman"/>
                <w:sz w:val="28"/>
                <w:szCs w:val="28"/>
              </w:rPr>
              <w:t>ТП-5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от ЗРУ-10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90,28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4,08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7,94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ЗАН5-123-1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  <w:tr w:rsidR="00F30DC8" w:rsidRPr="00CF1B6F" w:rsidTr="00F30DC8">
        <w:trPr>
          <w:trHeight w:val="377"/>
        </w:trPr>
        <w:tc>
          <w:tcPr>
            <w:tcW w:w="2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0DC8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 xml:space="preserve">АД </w:t>
            </w:r>
            <w:r>
              <w:rPr>
                <w:rFonts w:ascii="Times New Roman" w:hAnsi="Times New Roman"/>
                <w:sz w:val="28"/>
                <w:szCs w:val="28"/>
              </w:rPr>
              <w:t>от РП-1.</w:t>
            </w:r>
          </w:p>
          <w:p w:rsidR="00F30DC8" w:rsidRPr="00CF1B6F" w:rsidRDefault="00F30DC8" w:rsidP="00F30D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F1B6F">
              <w:rPr>
                <w:rFonts w:ascii="Times New Roman" w:hAnsi="Times New Roman"/>
                <w:sz w:val="28"/>
                <w:szCs w:val="28"/>
              </w:rPr>
              <w:t>Рн</w:t>
            </w:r>
            <w:proofErr w:type="spellEnd"/>
            <w:r w:rsidRPr="00CF1B6F">
              <w:rPr>
                <w:rFonts w:ascii="Times New Roman" w:hAnsi="Times New Roman"/>
                <w:sz w:val="28"/>
                <w:szCs w:val="28"/>
              </w:rPr>
              <w:t xml:space="preserve"> = 630 кВт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46,50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3,3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5,88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ЗАН5-123-1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800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0DC8" w:rsidRPr="00CF1B6F" w:rsidRDefault="00F30DC8" w:rsidP="00F30DC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B6F">
              <w:rPr>
                <w:rFonts w:ascii="Times New Roman" w:hAnsi="Times New Roman"/>
                <w:sz w:val="28"/>
                <w:szCs w:val="28"/>
              </w:rPr>
              <w:t>1200</w:t>
            </w:r>
          </w:p>
        </w:tc>
      </w:tr>
    </w:tbl>
    <w:p w:rsidR="00F30DC8" w:rsidRDefault="00F30DC8" w:rsidP="00F30DC8">
      <w:pPr>
        <w:widowControl w:val="0"/>
        <w:kinsoku w:val="0"/>
        <w:overflowPunct w:val="0"/>
        <w:spacing w:after="0" w:line="240" w:lineRule="auto"/>
        <w:jc w:val="both"/>
        <w:rPr>
          <w:rFonts w:ascii="Times New Roman" w:hAnsi="Times New Roman"/>
          <w:sz w:val="28"/>
          <w:szCs w:val="28"/>
        </w:rPr>
        <w:sectPr w:rsidR="00F30DC8" w:rsidSect="00A73556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22B4F">
        <w:rPr>
          <w:rFonts w:ascii="Times New Roman" w:hAnsi="Times New Roman"/>
          <w:sz w:val="28"/>
          <w:szCs w:val="28"/>
        </w:rPr>
        <w:lastRenderedPageBreak/>
        <w:t>ПРИЛОЖЕНИЕ А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</w:p>
    <w:p w:rsidR="00A73556" w:rsidRDefault="00A73556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73556" w:rsidRPr="00122B4F" w:rsidRDefault="00A73556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73556" w:rsidRPr="00C52047" w:rsidRDefault="00A73556" w:rsidP="00A73556">
      <w:pPr>
        <w:pStyle w:val="ac"/>
        <w:widowControl w:val="0"/>
        <w:tabs>
          <w:tab w:val="left" w:pos="567"/>
        </w:tabs>
        <w:kinsoku w:val="0"/>
        <w:overflowPunct w:val="0"/>
        <w:autoSpaceDE w:val="0"/>
        <w:autoSpaceDN w:val="0"/>
        <w:rPr>
          <w:szCs w:val="28"/>
        </w:rPr>
      </w:pPr>
      <w:r>
        <w:rPr>
          <w:szCs w:val="28"/>
        </w:rPr>
        <w:t>Л</w:t>
      </w:r>
      <w:r w:rsidRPr="00C52047">
        <w:rPr>
          <w:szCs w:val="28"/>
        </w:rPr>
        <w:t xml:space="preserve">ист </w:t>
      </w:r>
      <w:r>
        <w:rPr>
          <w:szCs w:val="28"/>
        </w:rPr>
        <w:t>задания курсово</w:t>
      </w:r>
      <w:r w:rsidRPr="00C52047">
        <w:rPr>
          <w:szCs w:val="28"/>
        </w:rPr>
        <w:t>го проекта</w:t>
      </w:r>
    </w:p>
    <w:p w:rsidR="00F30DC8" w:rsidRPr="00A73556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467DF">
        <w:rPr>
          <w:rFonts w:ascii="Times New Roman" w:hAnsi="Times New Roman"/>
          <w:b/>
          <w:sz w:val="28"/>
          <w:szCs w:val="28"/>
        </w:rPr>
        <w:t>КУРСОВОЕ ПРОЕКТИРОВАНИЕ ПО ДИСЦИПЛИНЕ</w:t>
      </w:r>
    </w:p>
    <w:p w:rsidR="00F30DC8" w:rsidRPr="00C467DF" w:rsidRDefault="00F30DC8" w:rsidP="00F30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467DF">
        <w:rPr>
          <w:rFonts w:ascii="Times New Roman" w:hAnsi="Times New Roman"/>
          <w:b/>
          <w:sz w:val="28"/>
          <w:szCs w:val="28"/>
        </w:rPr>
        <w:t>«ПРОЕКТИ</w:t>
      </w:r>
      <w:r>
        <w:rPr>
          <w:rFonts w:ascii="Times New Roman" w:hAnsi="Times New Roman"/>
          <w:b/>
          <w:sz w:val="28"/>
          <w:szCs w:val="28"/>
        </w:rPr>
        <w:t>РОВАНИЕ СИСТЕМ ЭЛЕКТРОСНАБЖЕНИЯ</w:t>
      </w:r>
      <w:r w:rsidRPr="00C467DF">
        <w:rPr>
          <w:rFonts w:ascii="Times New Roman" w:hAnsi="Times New Roman"/>
          <w:b/>
          <w:sz w:val="28"/>
          <w:szCs w:val="28"/>
        </w:rPr>
        <w:t>»</w:t>
      </w:r>
    </w:p>
    <w:p w:rsidR="00F30DC8" w:rsidRPr="00C467DF" w:rsidRDefault="00F30DC8" w:rsidP="00F30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Специальность</w:t>
      </w:r>
      <w:r>
        <w:rPr>
          <w:rFonts w:ascii="Times New Roman" w:hAnsi="Times New Roman"/>
          <w:sz w:val="28"/>
          <w:szCs w:val="28"/>
        </w:rPr>
        <w:t xml:space="preserve">, номер зачетной книжки </w:t>
      </w:r>
      <w:r w:rsidRPr="0018338F">
        <w:rPr>
          <w:rFonts w:ascii="Times New Roman" w:hAnsi="Times New Roman"/>
          <w:sz w:val="28"/>
          <w:szCs w:val="28"/>
          <w:u w:val="single"/>
        </w:rPr>
        <w:t>5</w:t>
      </w:r>
      <w:r w:rsidRPr="007451FF">
        <w:rPr>
          <w:rFonts w:ascii="Times New Roman" w:hAnsi="Times New Roman"/>
          <w:sz w:val="28"/>
          <w:szCs w:val="28"/>
          <w:u w:val="single"/>
        </w:rPr>
        <w:t>В0</w:t>
      </w:r>
      <w:r w:rsidRPr="0018338F">
        <w:rPr>
          <w:rFonts w:ascii="Times New Roman" w:hAnsi="Times New Roman"/>
          <w:sz w:val="28"/>
          <w:szCs w:val="28"/>
          <w:u w:val="single"/>
        </w:rPr>
        <w:t>71800</w:t>
      </w:r>
      <w:r>
        <w:rPr>
          <w:rFonts w:ascii="Times New Roman" w:hAnsi="Times New Roman"/>
          <w:sz w:val="28"/>
          <w:szCs w:val="28"/>
          <w:u w:val="single"/>
        </w:rPr>
        <w:t xml:space="preserve">,     </w:t>
      </w:r>
      <w:r>
        <w:rPr>
          <w:rFonts w:ascii="Times New Roman" w:hAnsi="Times New Roman"/>
          <w:sz w:val="28"/>
          <w:szCs w:val="28"/>
        </w:rPr>
        <w:t>№</w:t>
      </w:r>
      <w:r w:rsidRPr="00C467DF">
        <w:rPr>
          <w:rFonts w:ascii="Times New Roman" w:hAnsi="Times New Roman"/>
          <w:sz w:val="28"/>
          <w:szCs w:val="28"/>
        </w:rPr>
        <w:t>_________________</w:t>
      </w:r>
    </w:p>
    <w:p w:rsidR="00F30DC8" w:rsidRPr="00C467DF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Студен</w:t>
      </w:r>
      <w:proofErr w:type="gramStart"/>
      <w:r w:rsidRPr="00C467DF">
        <w:rPr>
          <w:rFonts w:ascii="Times New Roman" w:hAnsi="Times New Roman"/>
          <w:sz w:val="28"/>
          <w:szCs w:val="28"/>
        </w:rPr>
        <w:t>т(</w:t>
      </w:r>
      <w:proofErr w:type="spellStart"/>
      <w:proofErr w:type="gramEnd"/>
      <w:r w:rsidRPr="00C467DF">
        <w:rPr>
          <w:rFonts w:ascii="Times New Roman" w:hAnsi="Times New Roman"/>
          <w:sz w:val="28"/>
          <w:szCs w:val="28"/>
        </w:rPr>
        <w:t>ка</w:t>
      </w:r>
      <w:proofErr w:type="spellEnd"/>
      <w:r w:rsidRPr="00C467DF">
        <w:rPr>
          <w:rFonts w:ascii="Times New Roman" w:hAnsi="Times New Roman"/>
          <w:sz w:val="28"/>
          <w:szCs w:val="28"/>
        </w:rPr>
        <w:t>) группы _________________________________________________</w:t>
      </w: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Ф.И.О.____________________________________________________________</w:t>
      </w:r>
    </w:p>
    <w:p w:rsidR="00F30DC8" w:rsidRPr="007451FF" w:rsidRDefault="00F30DC8" w:rsidP="00F30DC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7451FF">
        <w:rPr>
          <w:rFonts w:ascii="Times New Roman" w:hAnsi="Times New Roman"/>
          <w:sz w:val="24"/>
          <w:szCs w:val="24"/>
        </w:rPr>
        <w:t>(полностью)</w:t>
      </w:r>
    </w:p>
    <w:p w:rsidR="00F30DC8" w:rsidRPr="00056A6A" w:rsidRDefault="00F30DC8" w:rsidP="00F30DC8">
      <w:pPr>
        <w:jc w:val="both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Тема курсового проекта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sz w:val="28"/>
          <w:szCs w:val="28"/>
        </w:rPr>
        <w:t>__________________________________________</w:t>
      </w:r>
      <w:r>
        <w:rPr>
          <w:sz w:val="28"/>
          <w:szCs w:val="28"/>
        </w:rPr>
        <w:br/>
        <w:t>____________________________________________________________________________________________________________________________________</w:t>
      </w:r>
    </w:p>
    <w:p w:rsidR="00F30DC8" w:rsidRPr="00C467DF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Исходные данные для проектирования:</w:t>
      </w: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 xml:space="preserve">цех: перечень оборудования и установленные мощности </w:t>
      </w:r>
      <w:proofErr w:type="spellStart"/>
      <w:r w:rsidRPr="00C467DF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>лектроприемников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30DC8" w:rsidRPr="009158CD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C467DF">
        <w:rPr>
          <w:rFonts w:ascii="Times New Roman" w:hAnsi="Times New Roman"/>
          <w:sz w:val="28"/>
          <w:szCs w:val="28"/>
        </w:rPr>
        <w:t>Завод: перечень цехов или корпусов и установленные мощности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67DF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>лектроприемников.</w:t>
      </w:r>
      <w:r w:rsidRPr="00C467DF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C467DF">
        <w:rPr>
          <w:rFonts w:ascii="Times New Roman" w:hAnsi="Times New Roman"/>
          <w:sz w:val="28"/>
          <w:szCs w:val="28"/>
        </w:rPr>
        <w:lastRenderedPageBreak/>
        <w:t>____________________________________________________________________________________________________________________________________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Задание выдал  ст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467DF">
        <w:rPr>
          <w:rFonts w:ascii="Times New Roman" w:hAnsi="Times New Roman"/>
          <w:sz w:val="28"/>
          <w:szCs w:val="28"/>
        </w:rPr>
        <w:t>препод</w:t>
      </w:r>
      <w:r>
        <w:rPr>
          <w:rFonts w:ascii="Times New Roman" w:hAnsi="Times New Roman"/>
          <w:sz w:val="28"/>
          <w:szCs w:val="28"/>
        </w:rPr>
        <w:t>аватель</w:t>
      </w:r>
      <w:r w:rsidRPr="00C467D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 xml:space="preserve">К.З. </w:t>
      </w:r>
      <w:proofErr w:type="spellStart"/>
      <w:r>
        <w:rPr>
          <w:rFonts w:ascii="Times New Roman" w:hAnsi="Times New Roman"/>
          <w:sz w:val="28"/>
          <w:szCs w:val="28"/>
          <w:u w:val="single"/>
        </w:rPr>
        <w:t>Абенова</w:t>
      </w:r>
      <w:proofErr w:type="spellEnd"/>
      <w:r>
        <w:rPr>
          <w:rFonts w:ascii="Times New Roman" w:hAnsi="Times New Roman"/>
          <w:sz w:val="28"/>
          <w:szCs w:val="28"/>
          <w:u w:val="single"/>
        </w:rPr>
        <w:t xml:space="preserve">                  </w:t>
      </w:r>
      <w:r w:rsidRPr="00C467DF">
        <w:rPr>
          <w:rFonts w:ascii="Times New Roman" w:hAnsi="Times New Roman"/>
          <w:sz w:val="28"/>
          <w:szCs w:val="28"/>
        </w:rPr>
        <w:t xml:space="preserve">дата </w:t>
      </w:r>
      <w:r>
        <w:rPr>
          <w:rFonts w:ascii="Times New Roman" w:hAnsi="Times New Roman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/>
          <w:sz w:val="28"/>
          <w:szCs w:val="28"/>
        </w:rPr>
        <w:t>20    г.</w:t>
      </w: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7451FF" w:rsidRDefault="00F30DC8" w:rsidP="00F30DC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467DF">
        <w:rPr>
          <w:rFonts w:ascii="Times New Roman" w:hAnsi="Times New Roman"/>
          <w:sz w:val="28"/>
          <w:szCs w:val="28"/>
        </w:rPr>
        <w:t>Задание получил студен</w:t>
      </w:r>
      <w:proofErr w:type="gramStart"/>
      <w:r w:rsidRPr="00C467DF">
        <w:rPr>
          <w:rFonts w:ascii="Times New Roman" w:hAnsi="Times New Roman"/>
          <w:sz w:val="28"/>
          <w:szCs w:val="28"/>
        </w:rPr>
        <w:t>т(</w:t>
      </w:r>
      <w:proofErr w:type="spellStart"/>
      <w:proofErr w:type="gramEnd"/>
      <w:r w:rsidRPr="00C467DF">
        <w:rPr>
          <w:rFonts w:ascii="Times New Roman" w:hAnsi="Times New Roman"/>
          <w:sz w:val="28"/>
          <w:szCs w:val="28"/>
        </w:rPr>
        <w:t>ка</w:t>
      </w:r>
      <w:proofErr w:type="spellEnd"/>
      <w:r w:rsidRPr="00C467DF">
        <w:rPr>
          <w:rFonts w:ascii="Times New Roman" w:hAnsi="Times New Roman"/>
          <w:sz w:val="28"/>
          <w:szCs w:val="28"/>
        </w:rPr>
        <w:t>)</w:t>
      </w:r>
      <w:proofErr w:type="spellStart"/>
      <w:r w:rsidRPr="00C467DF">
        <w:rPr>
          <w:rFonts w:ascii="Times New Roman" w:hAnsi="Times New Roman"/>
          <w:sz w:val="28"/>
          <w:szCs w:val="28"/>
        </w:rPr>
        <w:t>_______</w:t>
      </w:r>
      <w:r>
        <w:rPr>
          <w:rFonts w:ascii="Times New Roman" w:hAnsi="Times New Roman"/>
          <w:sz w:val="28"/>
          <w:szCs w:val="28"/>
        </w:rPr>
        <w:t>__________________дата</w:t>
      </w:r>
      <w:proofErr w:type="spellEnd"/>
      <w:r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ascii="Times New Roman" w:hAnsi="Times New Roman"/>
          <w:sz w:val="28"/>
          <w:szCs w:val="28"/>
        </w:rPr>
        <w:t>____20    г</w:t>
      </w:r>
      <w:r w:rsidRPr="00C467DF">
        <w:rPr>
          <w:rFonts w:ascii="Times New Roman" w:hAnsi="Times New Roman"/>
          <w:sz w:val="28"/>
          <w:szCs w:val="28"/>
        </w:rPr>
        <w:t xml:space="preserve"> </w:t>
      </w:r>
      <w:r w:rsidRPr="007451FF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ФИО,</w:t>
      </w:r>
      <w:r w:rsidRPr="007451FF">
        <w:rPr>
          <w:rFonts w:ascii="Times New Roman" w:hAnsi="Times New Roman"/>
          <w:sz w:val="24"/>
          <w:szCs w:val="24"/>
        </w:rPr>
        <w:t xml:space="preserve"> роспись)</w:t>
      </w: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Срок окончания</w:t>
      </w:r>
      <w:r w:rsidRPr="0018338F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  <w:u w:val="single"/>
        </w:rPr>
        <w:t xml:space="preserve">                  .20  </w:t>
      </w:r>
      <w:r w:rsidRPr="00122B4F">
        <w:rPr>
          <w:rFonts w:ascii="Times New Roman" w:hAnsi="Times New Roman"/>
          <w:sz w:val="28"/>
          <w:szCs w:val="28"/>
          <w:u w:val="single"/>
        </w:rPr>
        <w:t>г.</w:t>
      </w: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 xml:space="preserve">Защитил КП с оценкой </w:t>
      </w:r>
      <w:proofErr w:type="spellStart"/>
      <w:r w:rsidRPr="00C467DF">
        <w:rPr>
          <w:rFonts w:ascii="Times New Roman" w:hAnsi="Times New Roman"/>
          <w:sz w:val="28"/>
          <w:szCs w:val="28"/>
        </w:rPr>
        <w:t>________________________________дата</w:t>
      </w:r>
      <w:proofErr w:type="spellEnd"/>
      <w:r w:rsidRPr="00C467DF">
        <w:rPr>
          <w:rFonts w:ascii="Times New Roman" w:hAnsi="Times New Roman"/>
          <w:sz w:val="28"/>
          <w:szCs w:val="28"/>
        </w:rPr>
        <w:t xml:space="preserve"> __________</w:t>
      </w: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Преподаватель   К.З. </w:t>
      </w:r>
      <w:proofErr w:type="spellStart"/>
      <w:r>
        <w:rPr>
          <w:rFonts w:ascii="Times New Roman" w:hAnsi="Times New Roman"/>
          <w:sz w:val="28"/>
          <w:szCs w:val="28"/>
        </w:rPr>
        <w:t>Абенова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r w:rsidRPr="00C467DF">
        <w:rPr>
          <w:rFonts w:ascii="Times New Roman" w:hAnsi="Times New Roman"/>
          <w:sz w:val="28"/>
          <w:szCs w:val="28"/>
        </w:rPr>
        <w:t>________________________________________</w:t>
      </w: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C467DF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Члены комиссии:</w:t>
      </w: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C467DF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Pr="007163B1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451FF">
        <w:rPr>
          <w:rFonts w:ascii="Times New Roman" w:hAnsi="Times New Roman"/>
          <w:b/>
          <w:sz w:val="28"/>
          <w:szCs w:val="28"/>
        </w:rPr>
        <w:t>Примечание</w:t>
      </w:r>
      <w:r w:rsidRPr="007163B1">
        <w:rPr>
          <w:rFonts w:ascii="Times New Roman" w:hAnsi="Times New Roman"/>
          <w:sz w:val="28"/>
          <w:szCs w:val="28"/>
        </w:rPr>
        <w:t>: лист задания распечатать на одном листе с двух сторон листа</w:t>
      </w: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Pr="00122B4F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122B4F">
        <w:rPr>
          <w:rFonts w:ascii="Times New Roman" w:hAnsi="Times New Roman"/>
          <w:sz w:val="28"/>
          <w:szCs w:val="28"/>
        </w:rPr>
        <w:lastRenderedPageBreak/>
        <w:t>ПРИЛОЖЕНИЕ А</w:t>
      </w:r>
      <w:proofErr w:type="gramStart"/>
      <w:r>
        <w:rPr>
          <w:rFonts w:ascii="Times New Roman" w:hAnsi="Times New Roman"/>
          <w:sz w:val="28"/>
          <w:szCs w:val="28"/>
        </w:rPr>
        <w:t>2</w:t>
      </w:r>
      <w:proofErr w:type="gramEnd"/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pStyle w:val="ac"/>
        <w:tabs>
          <w:tab w:val="left" w:pos="567"/>
        </w:tabs>
        <w:rPr>
          <w:b w:val="0"/>
          <w:bCs/>
          <w:szCs w:val="28"/>
        </w:rPr>
      </w:pPr>
    </w:p>
    <w:p w:rsidR="00F30DC8" w:rsidRPr="00C52047" w:rsidRDefault="00F30DC8" w:rsidP="00F30DC8">
      <w:pPr>
        <w:pStyle w:val="ac"/>
        <w:widowControl w:val="0"/>
        <w:tabs>
          <w:tab w:val="left" w:pos="567"/>
        </w:tabs>
        <w:kinsoku w:val="0"/>
        <w:overflowPunct w:val="0"/>
        <w:autoSpaceDE w:val="0"/>
        <w:autoSpaceDN w:val="0"/>
        <w:rPr>
          <w:szCs w:val="28"/>
        </w:rPr>
      </w:pPr>
      <w:r w:rsidRPr="00C52047">
        <w:rPr>
          <w:szCs w:val="28"/>
        </w:rPr>
        <w:t xml:space="preserve">Пример заполнения титульного листа </w:t>
      </w:r>
      <w:r>
        <w:rPr>
          <w:szCs w:val="28"/>
        </w:rPr>
        <w:t>курсово</w:t>
      </w:r>
      <w:r w:rsidRPr="00C52047">
        <w:rPr>
          <w:szCs w:val="28"/>
        </w:rPr>
        <w:t>го проекта</w:t>
      </w: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52047">
        <w:rPr>
          <w:rFonts w:ascii="Times New Roman" w:hAnsi="Times New Roman"/>
          <w:sz w:val="28"/>
          <w:szCs w:val="28"/>
        </w:rPr>
        <w:t>Министерство образования и науки Республики Казахстан</w:t>
      </w: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tabs>
          <w:tab w:val="left" w:pos="1134"/>
        </w:tabs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C52047">
        <w:rPr>
          <w:rFonts w:ascii="Times New Roman" w:hAnsi="Times New Roman"/>
          <w:sz w:val="28"/>
          <w:szCs w:val="28"/>
        </w:rPr>
        <w:t>ВОСТОЧНО-КАЗАХСТАНСКИЙ ГОСУДАРСТВЕННЫЙ</w:t>
      </w: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1134"/>
        <w:jc w:val="both"/>
        <w:rPr>
          <w:rFonts w:ascii="Times New Roman" w:hAnsi="Times New Roman"/>
          <w:sz w:val="28"/>
          <w:szCs w:val="28"/>
        </w:rPr>
      </w:pPr>
      <w:r w:rsidRPr="00C52047">
        <w:rPr>
          <w:rFonts w:ascii="Times New Roman" w:hAnsi="Times New Roman"/>
          <w:sz w:val="28"/>
          <w:szCs w:val="28"/>
        </w:rPr>
        <w:t xml:space="preserve">ТЕХНИЧЕСКИЙ УНИВЕРСИТЕТ им. Д. СЕРИКБАЕВА 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tabs>
          <w:tab w:val="left" w:pos="2410"/>
          <w:tab w:val="left" w:pos="2552"/>
        </w:tabs>
        <w:kinsoku w:val="0"/>
        <w:overflowPunct w:val="0"/>
        <w:autoSpaceDE w:val="0"/>
        <w:autoSpaceDN w:val="0"/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C52047">
        <w:rPr>
          <w:rFonts w:ascii="Times New Roman" w:hAnsi="Times New Roman"/>
          <w:sz w:val="28"/>
          <w:szCs w:val="28"/>
        </w:rPr>
        <w:t>Кафедра «Промышленная энергетика»</w:t>
      </w: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pacing w:val="20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pacing w:val="20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pacing w:val="20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pacing w:val="20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pacing w:val="20"/>
          <w:sz w:val="28"/>
          <w:szCs w:val="28"/>
        </w:rPr>
      </w:pP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b/>
          <w:spacing w:val="20"/>
          <w:sz w:val="28"/>
          <w:szCs w:val="28"/>
        </w:rPr>
      </w:pPr>
      <w:r w:rsidRPr="00C52047">
        <w:rPr>
          <w:rFonts w:ascii="Times New Roman" w:hAnsi="Times New Roman"/>
          <w:b/>
          <w:spacing w:val="20"/>
          <w:sz w:val="28"/>
          <w:szCs w:val="28"/>
        </w:rPr>
        <w:t>ПОЯСНИТЕЛЬНАЯ ЗАПИСКА</w:t>
      </w: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курсовому </w:t>
      </w:r>
      <w:r w:rsidRPr="00C52047">
        <w:rPr>
          <w:rFonts w:ascii="Times New Roman" w:hAnsi="Times New Roman"/>
          <w:sz w:val="28"/>
          <w:szCs w:val="28"/>
        </w:rPr>
        <w:t xml:space="preserve"> проекту</w:t>
      </w:r>
      <w:r>
        <w:rPr>
          <w:rFonts w:ascii="Times New Roman" w:hAnsi="Times New Roman"/>
          <w:sz w:val="28"/>
          <w:szCs w:val="28"/>
        </w:rPr>
        <w:t xml:space="preserve"> по дисциплине «Проектирование систем электроснабжения»</w:t>
      </w: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C52047">
        <w:rPr>
          <w:rFonts w:ascii="Times New Roman" w:hAnsi="Times New Roman"/>
          <w:sz w:val="28"/>
          <w:szCs w:val="28"/>
        </w:rPr>
        <w:t>Тема: «</w:t>
      </w:r>
      <w:r w:rsidRPr="00643086">
        <w:rPr>
          <w:rFonts w:ascii="Times New Roman" w:hAnsi="Times New Roman"/>
          <w:sz w:val="28"/>
          <w:szCs w:val="28"/>
        </w:rPr>
        <w:t>Электроснабжение завода порошковой металлургии»</w:t>
      </w: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92"/>
        <w:gridCol w:w="4079"/>
      </w:tblGrid>
      <w:tr w:rsidR="00F30DC8" w:rsidRPr="00C52047" w:rsidTr="00F30DC8">
        <w:tc>
          <w:tcPr>
            <w:tcW w:w="5492" w:type="dxa"/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52047">
              <w:rPr>
                <w:rFonts w:ascii="Times New Roman" w:hAnsi="Times New Roman"/>
                <w:sz w:val="28"/>
                <w:szCs w:val="28"/>
              </w:rPr>
              <w:t>Руководитель проекта</w:t>
            </w:r>
          </w:p>
          <w:p w:rsidR="00F30DC8" w:rsidRPr="00643086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Ст. </w:t>
            </w:r>
            <w:r w:rsidRPr="00643086">
              <w:rPr>
                <w:rFonts w:ascii="Times New Roman" w:hAnsi="Times New Roman"/>
                <w:sz w:val="28"/>
                <w:szCs w:val="28"/>
              </w:rPr>
              <w:t xml:space="preserve">преподаватель каф. «ПЭ» </w:t>
            </w:r>
          </w:p>
          <w:p w:rsidR="00F30DC8" w:rsidRPr="00C52047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086">
              <w:rPr>
                <w:rFonts w:ascii="Times New Roman" w:hAnsi="Times New Roman"/>
                <w:sz w:val="28"/>
                <w:szCs w:val="28"/>
              </w:rPr>
              <w:t xml:space="preserve">______________ К.З.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Абенова</w:t>
            </w:r>
            <w:proofErr w:type="spellEnd"/>
          </w:p>
          <w:p w:rsidR="00F30DC8" w:rsidRPr="00C52047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086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</w:t>
            </w:r>
            <w:r w:rsidRPr="00643086">
              <w:rPr>
                <w:rFonts w:ascii="Times New Roman" w:hAnsi="Times New Roman"/>
                <w:sz w:val="28"/>
                <w:szCs w:val="28"/>
              </w:rPr>
              <w:t>»</w:t>
            </w:r>
            <w:r w:rsidRPr="00C5204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                      </w:t>
            </w:r>
            <w:r w:rsidRPr="00C52047"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</w:t>
            </w:r>
            <w:r w:rsidRPr="00C52047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079" w:type="dxa"/>
          </w:tcPr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Студент  </w:t>
            </w:r>
            <w:r w:rsidRPr="00643086">
              <w:rPr>
                <w:rFonts w:ascii="Times New Roman" w:hAnsi="Times New Roman"/>
                <w:sz w:val="28"/>
                <w:szCs w:val="28"/>
              </w:rPr>
              <w:t xml:space="preserve">Иванов А.Б. </w:t>
            </w:r>
          </w:p>
          <w:p w:rsidR="00F30DC8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F30DC8" w:rsidRPr="00643086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086">
              <w:rPr>
                <w:rFonts w:ascii="Times New Roman" w:hAnsi="Times New Roman"/>
                <w:sz w:val="28"/>
                <w:szCs w:val="28"/>
              </w:rPr>
              <w:t>Специальность   050718</w:t>
            </w:r>
          </w:p>
          <w:p w:rsidR="00F30DC8" w:rsidRPr="00C52047" w:rsidRDefault="00F30DC8" w:rsidP="00F30DC8">
            <w:pPr>
              <w:widowControl w:val="0"/>
              <w:kinsoku w:val="0"/>
              <w:overflowPunct w:val="0"/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43086">
              <w:rPr>
                <w:rFonts w:ascii="Times New Roman" w:hAnsi="Times New Roman"/>
                <w:sz w:val="28"/>
                <w:szCs w:val="28"/>
              </w:rPr>
              <w:t>Группа 10-ЭЛЗ-3</w:t>
            </w:r>
          </w:p>
        </w:tc>
      </w:tr>
    </w:tbl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F30DC8" w:rsidRPr="00C52047" w:rsidRDefault="00F30DC8" w:rsidP="00F30DC8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C52047">
        <w:rPr>
          <w:rFonts w:ascii="Times New Roman" w:hAnsi="Times New Roman"/>
          <w:sz w:val="28"/>
          <w:szCs w:val="28"/>
        </w:rPr>
        <w:t>Усть-Каменогорск</w:t>
      </w:r>
    </w:p>
    <w:p w:rsidR="00F30DC8" w:rsidRPr="00C52047" w:rsidRDefault="00F30DC8" w:rsidP="00506169">
      <w:pPr>
        <w:widowControl w:val="0"/>
        <w:kinsoku w:val="0"/>
        <w:overflowPunct w:val="0"/>
        <w:autoSpaceDE w:val="0"/>
        <w:autoSpaceDN w:val="0"/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</w:rPr>
      </w:pPr>
      <w:r w:rsidRPr="00C52047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12</w:t>
      </w:r>
    </w:p>
    <w:p w:rsidR="00F30DC8" w:rsidRPr="009C19FC" w:rsidRDefault="00F30DC8" w:rsidP="00F30DC8">
      <w:pPr>
        <w:ind w:left="2689" w:firstLine="851"/>
        <w:rPr>
          <w:sz w:val="28"/>
          <w:szCs w:val="28"/>
        </w:rPr>
        <w:sectPr w:rsidR="00F30DC8" w:rsidRPr="009C19FC" w:rsidSect="00A7355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30DC8" w:rsidRPr="00122B4F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Б</w:t>
      </w:r>
      <w:proofErr w:type="gramStart"/>
      <w:r w:rsidR="00837559">
        <w:rPr>
          <w:rFonts w:ascii="Times New Roman" w:hAnsi="Times New Roman"/>
          <w:sz w:val="28"/>
          <w:szCs w:val="28"/>
        </w:rPr>
        <w:t>1</w:t>
      </w:r>
      <w:proofErr w:type="gramEnd"/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завод</w:t>
      </w: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 кВ</w:t>
      </w: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освещение</w:t>
      </w: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202-90</w:t>
      </w: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>
        <w:rPr>
          <w:rFonts w:ascii="Times New Roman" w:hAnsi="Times New Roman"/>
          <w:sz w:val="28"/>
          <w:szCs w:val="28"/>
        </w:rPr>
        <w:lastRenderedPageBreak/>
        <w:t xml:space="preserve">ПРИЛОЖЕНИЕ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b"/>
        <w:tblW w:w="0" w:type="auto"/>
        <w:tblInd w:w="250" w:type="dxa"/>
        <w:tblLook w:val="04A0"/>
      </w:tblPr>
      <w:tblGrid>
        <w:gridCol w:w="924"/>
        <w:gridCol w:w="3239"/>
        <w:gridCol w:w="2663"/>
        <w:gridCol w:w="2494"/>
      </w:tblGrid>
      <w:tr w:rsidR="00F30DC8" w:rsidTr="00F30DC8">
        <w:tc>
          <w:tcPr>
            <w:tcW w:w="960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:rsidR="00F30DC8" w:rsidRPr="00FD45D0" w:rsidRDefault="00F30DC8" w:rsidP="00F30D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Таблица В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  <w:r>
              <w:rPr>
                <w:sz w:val="28"/>
                <w:szCs w:val="28"/>
              </w:rPr>
              <w:t xml:space="preserve"> - </w:t>
            </w:r>
            <w:r w:rsidRPr="00FD45D0">
              <w:rPr>
                <w:sz w:val="28"/>
                <w:szCs w:val="28"/>
              </w:rPr>
              <w:t xml:space="preserve">Условные обозначения в </w:t>
            </w:r>
            <w:r>
              <w:rPr>
                <w:sz w:val="28"/>
                <w:szCs w:val="28"/>
              </w:rPr>
              <w:t xml:space="preserve">электрических </w:t>
            </w:r>
            <w:r w:rsidRPr="00FD45D0">
              <w:rPr>
                <w:sz w:val="28"/>
                <w:szCs w:val="28"/>
              </w:rPr>
              <w:t>схемах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№п.п.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682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Условное графическое обозначение с размерами</w: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Условное буквенное обозначение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Pr="00D863F3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386" w:type="dxa"/>
            <w:vAlign w:val="center"/>
          </w:tcPr>
          <w:p w:rsidR="00F30DC8" w:rsidRPr="00D863F3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682" w:type="dxa"/>
            <w:vAlign w:val="center"/>
          </w:tcPr>
          <w:p w:rsidR="00F30DC8" w:rsidRPr="00D863F3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 w:rsidRPr="00D863F3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684" w:type="dxa"/>
            <w:vAlign w:val="center"/>
          </w:tcPr>
          <w:p w:rsidR="00F30DC8" w:rsidRPr="00C405ED" w:rsidRDefault="00F30DC8" w:rsidP="00F30DC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386" w:type="dxa"/>
            <w:vAlign w:val="center"/>
          </w:tcPr>
          <w:p w:rsidR="00F30DC8" w:rsidRPr="008F05EC" w:rsidRDefault="00F30DC8" w:rsidP="00F30DC8">
            <w:pPr>
              <w:jc w:val="center"/>
              <w:rPr>
                <w:sz w:val="28"/>
                <w:szCs w:val="28"/>
              </w:rPr>
            </w:pPr>
            <w:r w:rsidRPr="00551932">
              <w:rPr>
                <w:sz w:val="28"/>
                <w:szCs w:val="28"/>
              </w:rPr>
              <w:t>Выключатель</w:t>
            </w:r>
            <w:r>
              <w:rPr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2682" w:type="dxa"/>
            <w:vAlign w:val="center"/>
          </w:tcPr>
          <w:p w:rsidR="00F30DC8" w:rsidRPr="00C405ED" w:rsidRDefault="00F30DC8" w:rsidP="00F30DC8">
            <w:pPr>
              <w:jc w:val="center"/>
              <w:rPr>
                <w:sz w:val="28"/>
                <w:szCs w:val="28"/>
              </w:rPr>
            </w:pPr>
            <w:r w:rsidRPr="00C405ED">
              <w:rPr>
                <w:rFonts w:ascii="Calibri" w:eastAsiaTheme="minorEastAsia" w:hAnsi="Calibri" w:cstheme="minorBidi"/>
                <w:sz w:val="22"/>
                <w:szCs w:val="22"/>
              </w:rPr>
              <w:object w:dxaOrig="1176" w:dyaOrig="1763">
                <v:shape id="_x0000_i1151" type="#_x0000_t75" style="width:58.5pt;height:88.5pt" o:ole="">
                  <v:imagedata r:id="rId255" o:title=""/>
                </v:shape>
                <o:OLEObject Type="Embed" ProgID="Visio.Drawing.11" ShapeID="_x0000_i1151" DrawAspect="Content" ObjectID="_1535380332" r:id="rId256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rPr>
                <w:sz w:val="28"/>
                <w:szCs w:val="28"/>
                <w:lang w:val="en-US"/>
              </w:rPr>
            </w:pPr>
            <w:r w:rsidRPr="00C405ED">
              <w:rPr>
                <w:sz w:val="28"/>
                <w:szCs w:val="28"/>
                <w:lang w:val="en-US"/>
              </w:rPr>
              <w:t>Q</w:t>
            </w:r>
          </w:p>
          <w:p w:rsidR="00F30DC8" w:rsidRPr="00C405ED" w:rsidRDefault="00F30DC8" w:rsidP="00F30DC8">
            <w:pPr>
              <w:rPr>
                <w:sz w:val="28"/>
                <w:szCs w:val="28"/>
              </w:rPr>
            </w:pPr>
            <w:r w:rsidRPr="00C405ED">
              <w:rPr>
                <w:sz w:val="28"/>
                <w:szCs w:val="28"/>
                <w:lang w:val="en-US"/>
              </w:rPr>
              <w:t>Q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- секционный</w:t>
            </w:r>
          </w:p>
          <w:p w:rsidR="00F30DC8" w:rsidRDefault="00F30DC8" w:rsidP="00F30DC8">
            <w:pPr>
              <w:rPr>
                <w:sz w:val="28"/>
                <w:szCs w:val="28"/>
                <w:lang w:val="en-US"/>
              </w:rPr>
            </w:pP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Выключатель автоматический</w:t>
            </w:r>
          </w:p>
        </w:tc>
        <w:tc>
          <w:tcPr>
            <w:tcW w:w="2682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305D61">
              <w:rPr>
                <w:rFonts w:ascii="Calibri" w:eastAsiaTheme="minorEastAsia" w:hAnsi="Calibri" w:cstheme="minorBidi"/>
                <w:sz w:val="22"/>
                <w:szCs w:val="22"/>
              </w:rPr>
              <w:object w:dxaOrig="1428" w:dyaOrig="1542">
                <v:shape id="_x0000_i1152" type="#_x0000_t75" style="width:1in;height:77.25pt" o:ole="">
                  <v:imagedata r:id="rId257" o:title=""/>
                </v:shape>
                <o:OLEObject Type="Embed" ProgID="Visio.Drawing.11" ShapeID="_x0000_i1152" DrawAspect="Content" ObjectID="_1535380333" r:id="rId258"/>
              </w:object>
            </w:r>
          </w:p>
        </w:tc>
        <w:tc>
          <w:tcPr>
            <w:tcW w:w="2684" w:type="dxa"/>
            <w:vAlign w:val="center"/>
          </w:tcPr>
          <w:p w:rsidR="00F30DC8" w:rsidRPr="0003511D" w:rsidRDefault="00F30DC8" w:rsidP="00F30D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QF</w:t>
            </w:r>
            <w:r w:rsidRPr="0003511D">
              <w:rPr>
                <w:sz w:val="28"/>
                <w:szCs w:val="28"/>
              </w:rPr>
              <w:t xml:space="preserve"> -</w:t>
            </w:r>
            <w:r w:rsidRPr="00305D61">
              <w:rPr>
                <w:sz w:val="28"/>
                <w:szCs w:val="28"/>
              </w:rPr>
              <w:t>в силовых цепях</w:t>
            </w:r>
          </w:p>
          <w:p w:rsidR="00F30DC8" w:rsidRPr="0003511D" w:rsidRDefault="00F30DC8" w:rsidP="00F30D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SF</w:t>
            </w:r>
            <w:r w:rsidRPr="0003511D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в цепях управления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FD45D0">
              <w:rPr>
                <w:sz w:val="28"/>
                <w:szCs w:val="28"/>
              </w:rPr>
              <w:t>Выключатель</w:t>
            </w:r>
            <w:r>
              <w:rPr>
                <w:sz w:val="28"/>
                <w:szCs w:val="28"/>
              </w:rPr>
              <w:t xml:space="preserve"> нагрузки</w:t>
            </w:r>
          </w:p>
        </w:tc>
        <w:tc>
          <w:tcPr>
            <w:tcW w:w="2682" w:type="dxa"/>
          </w:tcPr>
          <w:p w:rsidR="00F30DC8" w:rsidRPr="00FD45D0" w:rsidRDefault="00F30DC8" w:rsidP="00F30DC8">
            <w:pPr>
              <w:jc w:val="center"/>
              <w:rPr>
                <w:sz w:val="28"/>
                <w:szCs w:val="28"/>
              </w:rPr>
            </w:pPr>
            <w:r w:rsidRPr="00FD45D0">
              <w:rPr>
                <w:rFonts w:ascii="Calibri" w:eastAsiaTheme="minorEastAsia" w:hAnsi="Calibri" w:cstheme="minorBidi"/>
                <w:sz w:val="22"/>
                <w:szCs w:val="22"/>
              </w:rPr>
              <w:object w:dxaOrig="1060" w:dyaOrig="1542">
                <v:shape id="_x0000_i1153" type="#_x0000_t75" style="width:53.25pt;height:77.25pt" o:ole="">
                  <v:imagedata r:id="rId259" o:title=""/>
                </v:shape>
                <o:OLEObject Type="Embed" ProgID="Visio.Drawing.11" ShapeID="_x0000_i1153" DrawAspect="Content" ObjectID="_1535380334" r:id="rId260"/>
              </w:object>
            </w:r>
          </w:p>
        </w:tc>
        <w:tc>
          <w:tcPr>
            <w:tcW w:w="2684" w:type="dxa"/>
            <w:vAlign w:val="center"/>
          </w:tcPr>
          <w:p w:rsidR="00F30DC8" w:rsidRPr="00FD45D0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QW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386" w:type="dxa"/>
            <w:vAlign w:val="center"/>
          </w:tcPr>
          <w:p w:rsidR="00F30DC8" w:rsidRPr="00FD45D0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 w:rsidRPr="00FD45D0">
              <w:rPr>
                <w:sz w:val="28"/>
                <w:szCs w:val="28"/>
              </w:rPr>
              <w:t>Разъединитель</w:t>
            </w:r>
          </w:p>
          <w:p w:rsidR="00F30DC8" w:rsidRPr="00FD45D0" w:rsidRDefault="00F30DC8" w:rsidP="00F30DC8">
            <w:pPr>
              <w:jc w:val="center"/>
              <w:rPr>
                <w:sz w:val="28"/>
                <w:szCs w:val="28"/>
              </w:rPr>
            </w:pPr>
          </w:p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FD45D0">
              <w:rPr>
                <w:sz w:val="28"/>
                <w:szCs w:val="28"/>
              </w:rPr>
              <w:t>Разъединитель заземляющий</w:t>
            </w:r>
          </w:p>
        </w:tc>
        <w:tc>
          <w:tcPr>
            <w:tcW w:w="2682" w:type="dxa"/>
            <w:vAlign w:val="center"/>
          </w:tcPr>
          <w:p w:rsidR="00F30DC8" w:rsidRPr="00FC614A" w:rsidRDefault="00F30DC8" w:rsidP="00F30DC8">
            <w:pPr>
              <w:jc w:val="center"/>
              <w:rPr>
                <w:lang w:val="en-US"/>
              </w:rPr>
            </w:pPr>
            <w:r w:rsidRPr="00FD45D0">
              <w:rPr>
                <w:rFonts w:ascii="Calibri" w:eastAsiaTheme="minorEastAsia" w:hAnsi="Calibri" w:cstheme="minorBidi"/>
                <w:sz w:val="22"/>
                <w:szCs w:val="22"/>
              </w:rPr>
              <w:object w:dxaOrig="1428" w:dyaOrig="1542">
                <v:shape id="_x0000_i1154" type="#_x0000_t75" style="width:1in;height:77.25pt" o:ole="">
                  <v:imagedata r:id="rId261" o:title=""/>
                </v:shape>
                <o:OLEObject Type="Embed" ProgID="Visio.Drawing.11" ShapeID="_x0000_i1154" DrawAspect="Content" ObjectID="_1535380335" r:id="rId262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FE1D37">
              <w:rPr>
                <w:sz w:val="28"/>
                <w:szCs w:val="28"/>
                <w:lang w:val="en-US"/>
              </w:rPr>
              <w:t>QS</w:t>
            </w:r>
          </w:p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</w:p>
          <w:p w:rsidR="00F30DC8" w:rsidRPr="008F05EC" w:rsidRDefault="00F30DC8" w:rsidP="00F30DC8">
            <w:pPr>
              <w:jc w:val="center"/>
              <w:rPr>
                <w:sz w:val="28"/>
                <w:szCs w:val="28"/>
              </w:rPr>
            </w:pPr>
            <w:r w:rsidRPr="008F05EC">
              <w:rPr>
                <w:sz w:val="28"/>
                <w:szCs w:val="28"/>
                <w:lang w:val="en-US"/>
              </w:rPr>
              <w:t>QS</w:t>
            </w:r>
            <w:r>
              <w:rPr>
                <w:sz w:val="28"/>
                <w:szCs w:val="28"/>
                <w:lang w:val="en-US"/>
              </w:rPr>
              <w:t>G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Предохрани</w:t>
            </w:r>
            <w:r w:rsidRPr="00551932">
              <w:rPr>
                <w:sz w:val="28"/>
                <w:szCs w:val="28"/>
              </w:rPr>
              <w:t>тель</w:t>
            </w:r>
            <w:r>
              <w:rPr>
                <w:sz w:val="28"/>
                <w:szCs w:val="28"/>
              </w:rPr>
              <w:t xml:space="preserve"> плавкий</w:t>
            </w:r>
          </w:p>
        </w:tc>
        <w:tc>
          <w:tcPr>
            <w:tcW w:w="2682" w:type="dxa"/>
          </w:tcPr>
          <w:p w:rsidR="00F30DC8" w:rsidRPr="0042142F" w:rsidRDefault="00F30DC8" w:rsidP="00F30DC8">
            <w:pPr>
              <w:jc w:val="center"/>
            </w:pPr>
            <w:r w:rsidRPr="008F05EC">
              <w:rPr>
                <w:rFonts w:ascii="Calibri" w:eastAsiaTheme="minorEastAsia" w:hAnsi="Calibri" w:cstheme="minorBidi"/>
                <w:sz w:val="22"/>
                <w:szCs w:val="22"/>
              </w:rPr>
              <w:object w:dxaOrig="934" w:dyaOrig="1523">
                <v:shape id="_x0000_i1155" type="#_x0000_t75" style="width:53.25pt;height:87pt" o:ole="">
                  <v:imagedata r:id="rId263" o:title=""/>
                </v:shape>
                <o:OLEObject Type="Embed" ProgID="Visio.Drawing.11" ShapeID="_x0000_i1155" DrawAspect="Content" ObjectID="_1535380336" r:id="rId264"/>
              </w:object>
            </w:r>
          </w:p>
        </w:tc>
        <w:tc>
          <w:tcPr>
            <w:tcW w:w="2684" w:type="dxa"/>
            <w:vAlign w:val="center"/>
          </w:tcPr>
          <w:p w:rsidR="00F30DC8" w:rsidRPr="00FE1D37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Ограничитель перенапряжения</w:t>
            </w:r>
          </w:p>
        </w:tc>
        <w:tc>
          <w:tcPr>
            <w:tcW w:w="2682" w:type="dxa"/>
          </w:tcPr>
          <w:p w:rsidR="00F30DC8" w:rsidRPr="00F023B3" w:rsidRDefault="00F30DC8" w:rsidP="00F30DC8">
            <w:pPr>
              <w:jc w:val="center"/>
            </w:pPr>
            <w:r w:rsidRPr="008F05EC">
              <w:rPr>
                <w:rFonts w:ascii="Calibri" w:eastAsiaTheme="minorEastAsia" w:hAnsi="Calibri" w:cstheme="minorBidi"/>
                <w:sz w:val="22"/>
                <w:szCs w:val="22"/>
              </w:rPr>
              <w:object w:dxaOrig="1033" w:dyaOrig="1505">
                <v:shape id="_x0000_i1156" type="#_x0000_t75" style="width:55.5pt;height:80.25pt" o:ole="">
                  <v:imagedata r:id="rId265" o:title=""/>
                </v:shape>
                <o:OLEObject Type="Embed" ProgID="Visio.Drawing.11" ShapeID="_x0000_i1156" DrawAspect="Content" ObjectID="_1535380337" r:id="rId266"/>
              </w:object>
            </w:r>
          </w:p>
        </w:tc>
        <w:tc>
          <w:tcPr>
            <w:tcW w:w="2684" w:type="dxa"/>
            <w:vAlign w:val="center"/>
          </w:tcPr>
          <w:p w:rsidR="00F30DC8" w:rsidRPr="00FD45D0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FY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386" w:type="dxa"/>
            <w:vAlign w:val="center"/>
          </w:tcPr>
          <w:p w:rsidR="00F30DC8" w:rsidRPr="002F7419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Реактор для схем электроснабжения</w:t>
            </w:r>
          </w:p>
        </w:tc>
        <w:tc>
          <w:tcPr>
            <w:tcW w:w="2682" w:type="dxa"/>
          </w:tcPr>
          <w:p w:rsidR="00F30DC8" w:rsidRDefault="00F30DC8" w:rsidP="00F30DC8">
            <w:pPr>
              <w:jc w:val="center"/>
            </w:pPr>
            <w:r w:rsidRPr="002F7419">
              <w:rPr>
                <w:rFonts w:ascii="Calibri" w:eastAsiaTheme="minorEastAsia" w:hAnsi="Calibri" w:cstheme="minorBidi"/>
                <w:sz w:val="22"/>
                <w:szCs w:val="22"/>
              </w:rPr>
              <w:object w:dxaOrig="1882" w:dyaOrig="1458">
                <v:shape id="_x0000_i1157" type="#_x0000_t75" style="width:93.75pt;height:73.5pt" o:ole="">
                  <v:imagedata r:id="rId267" o:title=""/>
                </v:shape>
                <o:OLEObject Type="Embed" ProgID="Visio.Drawing.11" ShapeID="_x0000_i1157" DrawAspect="Content" ObjectID="_1535380338" r:id="rId268"/>
              </w:object>
            </w:r>
          </w:p>
          <w:p w:rsidR="00F30DC8" w:rsidRPr="00F023B3" w:rsidRDefault="00F30DC8" w:rsidP="00F30DC8">
            <w:pPr>
              <w:jc w:val="center"/>
            </w:pPr>
          </w:p>
        </w:tc>
        <w:tc>
          <w:tcPr>
            <w:tcW w:w="2684" w:type="dxa"/>
            <w:vAlign w:val="center"/>
          </w:tcPr>
          <w:p w:rsidR="00F30DC8" w:rsidRPr="002F7419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LR</w:t>
            </w:r>
          </w:p>
        </w:tc>
      </w:tr>
      <w:tr w:rsidR="00F30DC8" w:rsidTr="00F30DC8">
        <w:tc>
          <w:tcPr>
            <w:tcW w:w="9605" w:type="dxa"/>
            <w:gridSpan w:val="4"/>
            <w:tcBorders>
              <w:left w:val="nil"/>
              <w:right w:val="nil"/>
            </w:tcBorders>
            <w:vAlign w:val="center"/>
          </w:tcPr>
          <w:p w:rsidR="00F30DC8" w:rsidRDefault="00F30DC8" w:rsidP="00F30DC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Продолжение таблицы В</w:t>
            </w:r>
            <w:proofErr w:type="gramStart"/>
            <w:r>
              <w:rPr>
                <w:sz w:val="28"/>
                <w:szCs w:val="28"/>
              </w:rPr>
              <w:t>1</w:t>
            </w:r>
            <w:proofErr w:type="gramEnd"/>
          </w:p>
        </w:tc>
      </w:tr>
      <w:tr w:rsidR="00F30DC8" w:rsidTr="00F30DC8">
        <w:tc>
          <w:tcPr>
            <w:tcW w:w="853" w:type="dxa"/>
            <w:vAlign w:val="center"/>
          </w:tcPr>
          <w:p w:rsidR="00F30DC8" w:rsidRPr="00FC614A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386" w:type="dxa"/>
            <w:vAlign w:val="center"/>
          </w:tcPr>
          <w:p w:rsidR="00F30DC8" w:rsidRPr="00FC614A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682" w:type="dxa"/>
          </w:tcPr>
          <w:p w:rsidR="00F30DC8" w:rsidRPr="00FC614A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684" w:type="dxa"/>
            <w:vAlign w:val="center"/>
          </w:tcPr>
          <w:p w:rsidR="00F30DC8" w:rsidRPr="00F023B3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F023B3">
              <w:rPr>
                <w:sz w:val="28"/>
                <w:szCs w:val="28"/>
              </w:rPr>
              <w:t xml:space="preserve">Реактор, </w:t>
            </w:r>
            <w:r>
              <w:rPr>
                <w:sz w:val="28"/>
                <w:szCs w:val="28"/>
              </w:rPr>
              <w:t xml:space="preserve">сдвоенный </w:t>
            </w:r>
            <w:r w:rsidRPr="00F023B3">
              <w:rPr>
                <w:sz w:val="28"/>
                <w:szCs w:val="28"/>
              </w:rPr>
              <w:t>для схем электроснабжения</w:t>
            </w:r>
          </w:p>
        </w:tc>
        <w:tc>
          <w:tcPr>
            <w:tcW w:w="2682" w:type="dxa"/>
          </w:tcPr>
          <w:p w:rsidR="00F30DC8" w:rsidRPr="00D358F3" w:rsidRDefault="00F30DC8" w:rsidP="00F30DC8">
            <w:pPr>
              <w:jc w:val="center"/>
            </w:pPr>
            <w:r w:rsidRPr="00F023B3">
              <w:rPr>
                <w:rFonts w:ascii="Calibri" w:eastAsiaTheme="minorEastAsia" w:hAnsi="Calibri" w:cstheme="minorBidi"/>
                <w:sz w:val="22"/>
                <w:szCs w:val="22"/>
              </w:rPr>
              <w:object w:dxaOrig="1188" w:dyaOrig="1282">
                <v:shape id="_x0000_i1158" type="#_x0000_t75" style="width:58.5pt;height:63.75pt" o:ole="">
                  <v:imagedata r:id="rId269" o:title=""/>
                </v:shape>
                <o:OLEObject Type="Embed" ProgID="Visio.Drawing.11" ShapeID="_x0000_i1158" DrawAspect="Content" ObjectID="_1535380339" r:id="rId270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F023B3">
              <w:rPr>
                <w:sz w:val="28"/>
                <w:szCs w:val="28"/>
                <w:lang w:val="en-US"/>
              </w:rPr>
              <w:t>LR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386" w:type="dxa"/>
            <w:vAlign w:val="center"/>
          </w:tcPr>
          <w:p w:rsidR="00F30DC8" w:rsidRPr="00D358F3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Трансформатор силовой </w:t>
            </w:r>
            <w:proofErr w:type="spellStart"/>
            <w:r>
              <w:rPr>
                <w:sz w:val="28"/>
                <w:szCs w:val="28"/>
              </w:rPr>
              <w:t>двухобмоточный</w:t>
            </w:r>
            <w:proofErr w:type="spellEnd"/>
          </w:p>
        </w:tc>
        <w:tc>
          <w:tcPr>
            <w:tcW w:w="2682" w:type="dxa"/>
          </w:tcPr>
          <w:p w:rsidR="00F30DC8" w:rsidRPr="00471C0E" w:rsidRDefault="00F30DC8" w:rsidP="00F30DC8">
            <w:pPr>
              <w:jc w:val="center"/>
            </w:pPr>
            <w:r w:rsidRPr="00D358F3">
              <w:rPr>
                <w:rFonts w:ascii="Calibri" w:eastAsiaTheme="minorEastAsia" w:hAnsi="Calibri" w:cstheme="minorBidi"/>
                <w:sz w:val="22"/>
                <w:szCs w:val="22"/>
              </w:rPr>
              <w:object w:dxaOrig="1882" w:dyaOrig="1909">
                <v:shape id="_x0000_i1159" type="#_x0000_t75" style="width:93.75pt;height:95.25pt" o:ole="">
                  <v:imagedata r:id="rId271" o:title=""/>
                </v:shape>
                <o:OLEObject Type="Embed" ProgID="Visio.Drawing.11" ShapeID="_x0000_i1159" DrawAspect="Content" ObjectID="_1535380340" r:id="rId272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D358F3">
              <w:rPr>
                <w:sz w:val="28"/>
                <w:szCs w:val="28"/>
              </w:rPr>
              <w:t>Трансформатор силовой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7848E8">
              <w:rPr>
                <w:sz w:val="28"/>
                <w:szCs w:val="28"/>
              </w:rPr>
              <w:t>двухобмоточный</w:t>
            </w:r>
            <w:proofErr w:type="spellEnd"/>
            <w:r w:rsidRPr="007848E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 РПН</w:t>
            </w:r>
          </w:p>
        </w:tc>
        <w:tc>
          <w:tcPr>
            <w:tcW w:w="2682" w:type="dxa"/>
          </w:tcPr>
          <w:p w:rsidR="00F30DC8" w:rsidRPr="00D358F3" w:rsidRDefault="00F30DC8" w:rsidP="00F30DC8">
            <w:pPr>
              <w:rPr>
                <w:sz w:val="28"/>
                <w:szCs w:val="28"/>
              </w:rPr>
            </w:pPr>
            <w:r w:rsidRPr="00D358F3">
              <w:rPr>
                <w:rFonts w:ascii="Calibri" w:eastAsiaTheme="minorEastAsia" w:hAnsi="Calibri" w:cstheme="minorBidi"/>
                <w:sz w:val="22"/>
                <w:szCs w:val="22"/>
              </w:rPr>
              <w:object w:dxaOrig="1511" w:dyaOrig="1909">
                <v:shape id="_x0000_i1160" type="#_x0000_t75" style="width:75pt;height:95.25pt" o:ole="">
                  <v:imagedata r:id="rId273" o:title=""/>
                </v:shape>
                <o:OLEObject Type="Embed" ProgID="Visio.Drawing.11" ShapeID="_x0000_i1160" DrawAspect="Content" ObjectID="_1535380341" r:id="rId274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386" w:type="dxa"/>
            <w:vAlign w:val="center"/>
          </w:tcPr>
          <w:p w:rsidR="00F30DC8" w:rsidRPr="0042138F" w:rsidRDefault="00F30DC8" w:rsidP="00F30DC8">
            <w:pPr>
              <w:jc w:val="center"/>
              <w:rPr>
                <w:sz w:val="28"/>
                <w:szCs w:val="28"/>
              </w:rPr>
            </w:pPr>
            <w:r w:rsidRPr="007848E8">
              <w:rPr>
                <w:sz w:val="28"/>
                <w:szCs w:val="28"/>
              </w:rPr>
              <w:t>Трансформатор</w:t>
            </w:r>
            <w:r>
              <w:rPr>
                <w:sz w:val="28"/>
                <w:szCs w:val="28"/>
              </w:rPr>
              <w:t xml:space="preserve"> силовой </w:t>
            </w:r>
            <w:proofErr w:type="spellStart"/>
            <w:r w:rsidRPr="007848E8">
              <w:rPr>
                <w:sz w:val="28"/>
                <w:szCs w:val="28"/>
              </w:rPr>
              <w:t>двухобмоточный</w:t>
            </w:r>
            <w:proofErr w:type="spellEnd"/>
            <w:r>
              <w:rPr>
                <w:sz w:val="28"/>
                <w:szCs w:val="28"/>
              </w:rPr>
              <w:t xml:space="preserve"> с расщепленной обмоткой низкого напряжения</w:t>
            </w:r>
          </w:p>
        </w:tc>
        <w:tc>
          <w:tcPr>
            <w:tcW w:w="2682" w:type="dxa"/>
          </w:tcPr>
          <w:p w:rsidR="00F30DC8" w:rsidRPr="0042138F" w:rsidRDefault="00F30DC8" w:rsidP="00F30DC8">
            <w:pPr>
              <w:jc w:val="center"/>
              <w:rPr>
                <w:sz w:val="28"/>
                <w:szCs w:val="28"/>
              </w:rPr>
            </w:pPr>
            <w:r w:rsidRPr="0042138F">
              <w:rPr>
                <w:rFonts w:ascii="Calibri" w:eastAsiaTheme="minorEastAsia" w:hAnsi="Calibri" w:cstheme="minorBidi"/>
                <w:sz w:val="22"/>
                <w:szCs w:val="22"/>
              </w:rPr>
              <w:object w:dxaOrig="1236" w:dyaOrig="1651">
                <v:shape id="_x0000_i1161" type="#_x0000_t75" style="width:62.25pt;height:81.75pt" o:ole="">
                  <v:imagedata r:id="rId275" o:title=""/>
                </v:shape>
                <o:OLEObject Type="Embed" ProgID="Visio.Drawing.11" ShapeID="_x0000_i1161" DrawAspect="Content" ObjectID="_1535380342" r:id="rId276"/>
              </w:object>
            </w:r>
          </w:p>
        </w:tc>
        <w:tc>
          <w:tcPr>
            <w:tcW w:w="2684" w:type="dxa"/>
            <w:vAlign w:val="center"/>
          </w:tcPr>
          <w:p w:rsidR="00F30DC8" w:rsidRPr="007848E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386" w:type="dxa"/>
            <w:vAlign w:val="center"/>
          </w:tcPr>
          <w:p w:rsidR="00F30DC8" w:rsidRPr="0042138F" w:rsidRDefault="00F30DC8" w:rsidP="00F30DC8">
            <w:pPr>
              <w:jc w:val="center"/>
              <w:rPr>
                <w:sz w:val="28"/>
                <w:szCs w:val="28"/>
              </w:rPr>
            </w:pPr>
            <w:r w:rsidRPr="007848E8">
              <w:rPr>
                <w:sz w:val="28"/>
                <w:szCs w:val="28"/>
              </w:rPr>
              <w:t>Трансформатор</w:t>
            </w:r>
            <w:r>
              <w:rPr>
                <w:sz w:val="28"/>
                <w:szCs w:val="28"/>
              </w:rPr>
              <w:t xml:space="preserve"> силовой </w:t>
            </w:r>
            <w:proofErr w:type="spellStart"/>
            <w:r>
              <w:rPr>
                <w:sz w:val="28"/>
                <w:szCs w:val="28"/>
              </w:rPr>
              <w:t>трехобмоточный</w:t>
            </w:r>
            <w:proofErr w:type="spellEnd"/>
          </w:p>
        </w:tc>
        <w:tc>
          <w:tcPr>
            <w:tcW w:w="2682" w:type="dxa"/>
          </w:tcPr>
          <w:p w:rsidR="00F30DC8" w:rsidRPr="007848E8" w:rsidRDefault="00F30DC8" w:rsidP="00F30DC8">
            <w:pPr>
              <w:jc w:val="center"/>
              <w:rPr>
                <w:sz w:val="28"/>
                <w:szCs w:val="28"/>
              </w:rPr>
            </w:pPr>
            <w:r w:rsidRPr="007848E8">
              <w:rPr>
                <w:rFonts w:ascii="Calibri" w:eastAsiaTheme="minorEastAsia" w:hAnsi="Calibri" w:cstheme="minorBidi"/>
                <w:sz w:val="22"/>
                <w:szCs w:val="22"/>
              </w:rPr>
              <w:object w:dxaOrig="1401" w:dyaOrig="1699">
                <v:shape id="_x0000_i1162" type="#_x0000_t75" style="width:70.5pt;height:85.5pt" o:ole="">
                  <v:imagedata r:id="rId277" o:title=""/>
                </v:shape>
                <o:OLEObject Type="Embed" ProgID="Visio.Drawing.11" ShapeID="_x0000_i1162" DrawAspect="Content" ObjectID="_1535380343" r:id="rId278"/>
              </w:object>
            </w:r>
          </w:p>
        </w:tc>
        <w:tc>
          <w:tcPr>
            <w:tcW w:w="2684" w:type="dxa"/>
            <w:vAlign w:val="center"/>
          </w:tcPr>
          <w:p w:rsidR="00F30DC8" w:rsidRPr="007848E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386" w:type="dxa"/>
            <w:vAlign w:val="center"/>
          </w:tcPr>
          <w:p w:rsidR="00F30DC8" w:rsidRPr="0042138F" w:rsidRDefault="00F30DC8" w:rsidP="00F30DC8">
            <w:pPr>
              <w:jc w:val="center"/>
              <w:rPr>
                <w:sz w:val="28"/>
                <w:szCs w:val="28"/>
              </w:rPr>
            </w:pPr>
            <w:r w:rsidRPr="0042138F">
              <w:rPr>
                <w:sz w:val="28"/>
                <w:szCs w:val="28"/>
              </w:rPr>
              <w:t>Трансформатор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>напряжения измерительный</w:t>
            </w:r>
          </w:p>
        </w:tc>
        <w:tc>
          <w:tcPr>
            <w:tcW w:w="2682" w:type="dxa"/>
          </w:tcPr>
          <w:p w:rsidR="00F30DC8" w:rsidRPr="00471C0E" w:rsidRDefault="00F30DC8" w:rsidP="00F30DC8">
            <w:pPr>
              <w:jc w:val="center"/>
            </w:pPr>
            <w:r w:rsidRPr="0042138F">
              <w:rPr>
                <w:rFonts w:ascii="Calibri" w:eastAsiaTheme="minorEastAsia" w:hAnsi="Calibri" w:cstheme="minorBidi"/>
                <w:sz w:val="22"/>
                <w:szCs w:val="22"/>
              </w:rPr>
              <w:object w:dxaOrig="1882" w:dyaOrig="1909">
                <v:shape id="_x0000_i1163" type="#_x0000_t75" style="width:93.75pt;height:95.25pt" o:ole="">
                  <v:imagedata r:id="rId271" o:title=""/>
                </v:shape>
                <o:OLEObject Type="Embed" ProgID="Visio.Drawing.11" ShapeID="_x0000_i1163" DrawAspect="Content" ObjectID="_1535380344" r:id="rId279"/>
              </w:object>
            </w:r>
          </w:p>
        </w:tc>
        <w:tc>
          <w:tcPr>
            <w:tcW w:w="2684" w:type="dxa"/>
            <w:vAlign w:val="center"/>
          </w:tcPr>
          <w:p w:rsidR="00F30DC8" w:rsidRPr="0042138F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TV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F023B3">
              <w:rPr>
                <w:sz w:val="28"/>
                <w:szCs w:val="28"/>
              </w:rPr>
              <w:t>14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Трансформатор тока</w:t>
            </w:r>
          </w:p>
          <w:p w:rsidR="00F30DC8" w:rsidRPr="00A138CA" w:rsidRDefault="00F30DC8" w:rsidP="00F30DC8">
            <w:pPr>
              <w:jc w:val="center"/>
              <w:rPr>
                <w:sz w:val="28"/>
                <w:szCs w:val="28"/>
              </w:rPr>
            </w:pPr>
            <w:r w:rsidRPr="0082270B">
              <w:rPr>
                <w:sz w:val="28"/>
                <w:szCs w:val="28"/>
              </w:rPr>
              <w:t>Трансформатор тока</w:t>
            </w:r>
            <w:r>
              <w:rPr>
                <w:sz w:val="28"/>
                <w:szCs w:val="28"/>
              </w:rPr>
              <w:t xml:space="preserve"> нулевой последовательности</w:t>
            </w:r>
          </w:p>
        </w:tc>
        <w:tc>
          <w:tcPr>
            <w:tcW w:w="2682" w:type="dxa"/>
          </w:tcPr>
          <w:p w:rsidR="00F30DC8" w:rsidRPr="00FC614A" w:rsidRDefault="00F30DC8" w:rsidP="00F30DC8">
            <w:pPr>
              <w:jc w:val="center"/>
              <w:rPr>
                <w:lang w:val="en-US"/>
              </w:rPr>
            </w:pPr>
            <w:r w:rsidRPr="0042138F">
              <w:rPr>
                <w:rFonts w:ascii="Calibri" w:eastAsiaTheme="minorEastAsia" w:hAnsi="Calibri" w:cstheme="minorBidi"/>
                <w:sz w:val="22"/>
                <w:szCs w:val="22"/>
              </w:rPr>
              <w:object w:dxaOrig="1814" w:dyaOrig="1347">
                <v:shape id="_x0000_i1164" type="#_x0000_t75" style="width:90.75pt;height:66.75pt" o:ole="">
                  <v:imagedata r:id="rId280" o:title=""/>
                </v:shape>
                <o:OLEObject Type="Embed" ProgID="Visio.Drawing.11" ShapeID="_x0000_i1164" DrawAspect="Content" ObjectID="_1535380345" r:id="rId281"/>
              </w:object>
            </w:r>
          </w:p>
        </w:tc>
        <w:tc>
          <w:tcPr>
            <w:tcW w:w="2684" w:type="dxa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</w:t>
            </w:r>
          </w:p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</w:p>
          <w:p w:rsidR="00F30DC8" w:rsidRPr="0082270B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ТА</w:t>
            </w:r>
            <w:proofErr w:type="gramStart"/>
            <w:r>
              <w:rPr>
                <w:sz w:val="28"/>
                <w:szCs w:val="28"/>
                <w:lang w:val="en-US"/>
              </w:rPr>
              <w:t>N</w:t>
            </w:r>
            <w:proofErr w:type="gramEnd"/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386" w:type="dxa"/>
            <w:vAlign w:val="center"/>
          </w:tcPr>
          <w:p w:rsidR="00F30DC8" w:rsidRPr="00471C0E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Заземление</w:t>
            </w:r>
          </w:p>
        </w:tc>
        <w:tc>
          <w:tcPr>
            <w:tcW w:w="2682" w:type="dxa"/>
          </w:tcPr>
          <w:p w:rsidR="00F30DC8" w:rsidRDefault="00F30DC8" w:rsidP="00837559">
            <w:pPr>
              <w:jc w:val="center"/>
              <w:rPr>
                <w:sz w:val="28"/>
                <w:szCs w:val="28"/>
              </w:rPr>
            </w:pPr>
            <w:r w:rsidRPr="00471C0E">
              <w:rPr>
                <w:rFonts w:ascii="Calibri" w:eastAsiaTheme="minorEastAsia" w:hAnsi="Calibri" w:cstheme="minorBidi"/>
                <w:sz w:val="22"/>
                <w:szCs w:val="22"/>
              </w:rPr>
              <w:object w:dxaOrig="2375" w:dyaOrig="1774">
                <v:shape id="_x0000_i1165" type="#_x0000_t75" style="width:118.5pt;height:88.5pt" o:ole="">
                  <v:imagedata r:id="rId282" o:title=""/>
                </v:shape>
                <o:OLEObject Type="Embed" ProgID="Visio.Drawing.11" ShapeID="_x0000_i1165" DrawAspect="Content" ObjectID="_1535380346" r:id="rId283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tbl>
      <w:tblPr>
        <w:tblW w:w="0" w:type="auto"/>
        <w:tblInd w:w="250" w:type="dxa"/>
        <w:tblLook w:val="04A0"/>
      </w:tblPr>
      <w:tblGrid>
        <w:gridCol w:w="9320"/>
      </w:tblGrid>
      <w:tr w:rsidR="00F30DC8" w:rsidRPr="00F023B3" w:rsidTr="00F30DC8">
        <w:tc>
          <w:tcPr>
            <w:tcW w:w="9605" w:type="dxa"/>
            <w:vAlign w:val="center"/>
          </w:tcPr>
          <w:p w:rsidR="00F30DC8" w:rsidRPr="00F023B3" w:rsidRDefault="00F30DC8" w:rsidP="00F30DC8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Продолжение таблицы В</w:t>
            </w:r>
            <w:proofErr w:type="gramStart"/>
            <w:r w:rsidRPr="00F023B3">
              <w:rPr>
                <w:rFonts w:ascii="Times New Roman" w:hAnsi="Times New Roman"/>
                <w:sz w:val="28"/>
                <w:szCs w:val="28"/>
              </w:rPr>
              <w:t>1</w:t>
            </w:r>
            <w:proofErr w:type="gramEnd"/>
          </w:p>
        </w:tc>
      </w:tr>
    </w:tbl>
    <w:tbl>
      <w:tblPr>
        <w:tblStyle w:val="ab"/>
        <w:tblW w:w="0" w:type="auto"/>
        <w:tblInd w:w="250" w:type="dxa"/>
        <w:tblLook w:val="04A0"/>
      </w:tblPr>
      <w:tblGrid>
        <w:gridCol w:w="776"/>
        <w:gridCol w:w="3215"/>
        <w:gridCol w:w="3081"/>
        <w:gridCol w:w="2248"/>
      </w:tblGrid>
      <w:tr w:rsidR="00F30DC8" w:rsidTr="00F30DC8">
        <w:tc>
          <w:tcPr>
            <w:tcW w:w="853" w:type="dxa"/>
            <w:vAlign w:val="center"/>
          </w:tcPr>
          <w:p w:rsidR="00F30DC8" w:rsidRPr="00FC614A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3386" w:type="dxa"/>
            <w:vAlign w:val="center"/>
          </w:tcPr>
          <w:p w:rsidR="00F30DC8" w:rsidRPr="00FC614A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682" w:type="dxa"/>
          </w:tcPr>
          <w:p w:rsidR="00F30DC8" w:rsidRPr="00FC614A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684" w:type="dxa"/>
            <w:vAlign w:val="center"/>
          </w:tcPr>
          <w:p w:rsidR="00F30DC8" w:rsidRPr="00FC614A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Соединение контактное разъемное</w:t>
            </w:r>
          </w:p>
        </w:tc>
        <w:tc>
          <w:tcPr>
            <w:tcW w:w="2682" w:type="dxa"/>
          </w:tcPr>
          <w:p w:rsidR="00F30DC8" w:rsidRPr="00FD45D0" w:rsidRDefault="00F30DC8" w:rsidP="00F30DC8">
            <w:pPr>
              <w:jc w:val="center"/>
              <w:rPr>
                <w:sz w:val="28"/>
                <w:szCs w:val="28"/>
              </w:rPr>
            </w:pPr>
            <w:r w:rsidRPr="008B70FF">
              <w:rPr>
                <w:rFonts w:ascii="Calibri" w:eastAsiaTheme="minorEastAsia" w:hAnsi="Calibri" w:cstheme="minorBidi"/>
                <w:sz w:val="22"/>
                <w:szCs w:val="22"/>
              </w:rPr>
              <w:object w:dxaOrig="2239" w:dyaOrig="1585">
                <v:shape id="_x0000_i1166" type="#_x0000_t75" style="width:113.25pt;height:78.75pt" o:ole="">
                  <v:imagedata r:id="rId284" o:title=""/>
                </v:shape>
                <o:OLEObject Type="Embed" ProgID="Visio.Drawing.11" ShapeID="_x0000_i1166" DrawAspect="Content" ObjectID="_1535380347" r:id="rId285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Электродвигатель синхронный</w:t>
            </w:r>
          </w:p>
        </w:tc>
        <w:tc>
          <w:tcPr>
            <w:tcW w:w="2682" w:type="dxa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551932">
              <w:rPr>
                <w:rFonts w:ascii="Calibri" w:eastAsiaTheme="minorEastAsia" w:hAnsi="Calibri" w:cstheme="minorBidi"/>
                <w:sz w:val="22"/>
                <w:szCs w:val="22"/>
              </w:rPr>
              <w:object w:dxaOrig="1709" w:dyaOrig="1340">
                <v:shape id="_x0000_i1167" type="#_x0000_t75" style="width:86.25pt;height:66.75pt" o:ole="">
                  <v:imagedata r:id="rId286" o:title=""/>
                </v:shape>
                <o:OLEObject Type="Embed" ProgID="Visio.Drawing.11" ShapeID="_x0000_i1167" DrawAspect="Content" ObjectID="_1535380348" r:id="rId287"/>
              </w:object>
            </w:r>
          </w:p>
        </w:tc>
        <w:tc>
          <w:tcPr>
            <w:tcW w:w="2684" w:type="dxa"/>
            <w:vAlign w:val="center"/>
          </w:tcPr>
          <w:p w:rsidR="00F30DC8" w:rsidRPr="00551932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 w:rsidRPr="00551932">
              <w:rPr>
                <w:sz w:val="28"/>
                <w:szCs w:val="28"/>
              </w:rPr>
              <w:t>М</w:t>
            </w:r>
            <w:proofErr w:type="gramStart"/>
            <w:r>
              <w:rPr>
                <w:sz w:val="28"/>
                <w:szCs w:val="28"/>
                <w:lang w:val="en-US"/>
              </w:rPr>
              <w:t>S</w:t>
            </w:r>
            <w:proofErr w:type="gramEnd"/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Электродвигатель асинхронный</w:t>
            </w:r>
          </w:p>
        </w:tc>
        <w:tc>
          <w:tcPr>
            <w:tcW w:w="2682" w:type="dxa"/>
          </w:tcPr>
          <w:p w:rsidR="00F30DC8" w:rsidRDefault="00F30DC8" w:rsidP="00F30DC8">
            <w:pPr>
              <w:jc w:val="center"/>
            </w:pPr>
            <w:r w:rsidRPr="00471C0E">
              <w:rPr>
                <w:rFonts w:ascii="Calibri" w:eastAsiaTheme="minorEastAsia" w:hAnsi="Calibri" w:cstheme="minorBidi"/>
                <w:sz w:val="22"/>
                <w:szCs w:val="22"/>
              </w:rPr>
              <w:object w:dxaOrig="1709" w:dyaOrig="1340">
                <v:shape id="_x0000_i1168" type="#_x0000_t75" style="width:86.25pt;height:66.75pt" o:ole="">
                  <v:imagedata r:id="rId288" o:title=""/>
                </v:shape>
                <o:OLEObject Type="Embed" ProgID="Visio.Drawing.11" ShapeID="_x0000_i1168" DrawAspect="Content" ObjectID="_1535380349" r:id="rId289"/>
              </w:object>
            </w:r>
          </w:p>
          <w:p w:rsidR="00F30DC8" w:rsidRPr="00FD45D0" w:rsidRDefault="00F30DC8" w:rsidP="00F30DC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Отпайки от шин</w:t>
            </w:r>
          </w:p>
        </w:tc>
        <w:tc>
          <w:tcPr>
            <w:tcW w:w="2682" w:type="dxa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 w:rsidRPr="00881FAD">
              <w:rPr>
                <w:rFonts w:ascii="Calibri" w:eastAsiaTheme="minorEastAsia" w:hAnsi="Calibri" w:cstheme="minorBidi"/>
                <w:sz w:val="22"/>
                <w:szCs w:val="22"/>
              </w:rPr>
              <w:object w:dxaOrig="2842" w:dyaOrig="1311">
                <v:shape id="_x0000_i1169" type="#_x0000_t75" style="width:143.25pt;height:65.25pt" o:ole="">
                  <v:imagedata r:id="rId290" o:title=""/>
                </v:shape>
                <o:OLEObject Type="Embed" ProgID="Visio.Drawing.11" ShapeID="_x0000_i1169" DrawAspect="Content" ObjectID="_1535380350" r:id="rId291"/>
              </w:object>
            </w:r>
          </w:p>
        </w:tc>
        <w:tc>
          <w:tcPr>
            <w:tcW w:w="2684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Отделитель</w:t>
            </w:r>
          </w:p>
        </w:tc>
        <w:tc>
          <w:tcPr>
            <w:tcW w:w="2682" w:type="dxa"/>
          </w:tcPr>
          <w:p w:rsidR="00F30DC8" w:rsidRPr="00D863F3" w:rsidRDefault="00F30DC8" w:rsidP="00F30DC8">
            <w:pPr>
              <w:jc w:val="center"/>
              <w:rPr>
                <w:sz w:val="28"/>
                <w:szCs w:val="28"/>
              </w:rPr>
            </w:pPr>
            <w:r w:rsidRPr="00D863F3">
              <w:rPr>
                <w:rFonts w:ascii="Calibri" w:eastAsiaTheme="minorEastAsia" w:hAnsi="Calibri" w:cstheme="minorBidi"/>
                <w:sz w:val="22"/>
                <w:szCs w:val="22"/>
              </w:rPr>
              <w:object w:dxaOrig="1428" w:dyaOrig="1542">
                <v:shape id="_x0000_i1170" type="#_x0000_t75" style="width:1in;height:77.25pt" o:ole="">
                  <v:imagedata r:id="rId292" o:title=""/>
                </v:shape>
                <o:OLEObject Type="Embed" ProgID="Visio.Drawing.11" ShapeID="_x0000_i1170" DrawAspect="Content" ObjectID="_1535380351" r:id="rId293"/>
              </w:object>
            </w:r>
          </w:p>
        </w:tc>
        <w:tc>
          <w:tcPr>
            <w:tcW w:w="2684" w:type="dxa"/>
            <w:vAlign w:val="center"/>
          </w:tcPr>
          <w:p w:rsidR="00F30DC8" w:rsidRPr="00D863F3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QR</w:t>
            </w:r>
          </w:p>
        </w:tc>
      </w:tr>
      <w:tr w:rsidR="00F30DC8" w:rsidTr="00F30DC8">
        <w:tc>
          <w:tcPr>
            <w:tcW w:w="853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386" w:type="dxa"/>
            <w:vAlign w:val="center"/>
          </w:tcPr>
          <w:p w:rsidR="00F30DC8" w:rsidRDefault="00F30DC8" w:rsidP="00F30DC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Короткозамыкатель</w:t>
            </w:r>
          </w:p>
        </w:tc>
        <w:tc>
          <w:tcPr>
            <w:tcW w:w="2682" w:type="dxa"/>
          </w:tcPr>
          <w:p w:rsidR="00F30DC8" w:rsidRPr="00D863F3" w:rsidRDefault="00F30DC8" w:rsidP="00F30DC8">
            <w:pPr>
              <w:jc w:val="center"/>
              <w:rPr>
                <w:sz w:val="28"/>
                <w:szCs w:val="28"/>
              </w:rPr>
            </w:pPr>
            <w:r w:rsidRPr="00D863F3">
              <w:rPr>
                <w:rFonts w:ascii="Calibri" w:eastAsiaTheme="minorEastAsia" w:hAnsi="Calibri" w:cstheme="minorBidi"/>
                <w:sz w:val="22"/>
                <w:szCs w:val="22"/>
              </w:rPr>
              <w:object w:dxaOrig="1382" w:dyaOrig="1570">
                <v:shape id="_x0000_i1171" type="#_x0000_t75" style="width:68.25pt;height:78.75pt" o:ole="">
                  <v:imagedata r:id="rId294" o:title=""/>
                </v:shape>
                <o:OLEObject Type="Embed" ProgID="Visio.Drawing.11" ShapeID="_x0000_i1171" DrawAspect="Content" ObjectID="_1535380352" r:id="rId295"/>
              </w:object>
            </w:r>
          </w:p>
        </w:tc>
        <w:tc>
          <w:tcPr>
            <w:tcW w:w="2684" w:type="dxa"/>
            <w:vAlign w:val="center"/>
          </w:tcPr>
          <w:p w:rsidR="00F30DC8" w:rsidRPr="00D863F3" w:rsidRDefault="00F30DC8" w:rsidP="00F30DC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QN</w:t>
            </w:r>
          </w:p>
        </w:tc>
      </w:tr>
    </w:tbl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7559" w:rsidRDefault="00837559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СПИСОК ЛИТЕРАТУРЫ</w:t>
      </w:r>
    </w:p>
    <w:p w:rsidR="00F30DC8" w:rsidRPr="00DD596D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Pr="00DD596D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Pr="00DD596D" w:rsidRDefault="00F30DC8" w:rsidP="00F30DC8">
      <w:pPr>
        <w:widowControl w:val="0"/>
        <w:tabs>
          <w:tab w:val="center" w:pos="4535"/>
          <w:tab w:val="left" w:pos="75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596D">
        <w:rPr>
          <w:rFonts w:ascii="Times New Roman" w:hAnsi="Times New Roman"/>
          <w:sz w:val="28"/>
          <w:szCs w:val="28"/>
        </w:rPr>
        <w:tab/>
        <w:t>1 Указания по расчету электрических нагрузок. Вторая редакция - М.: Энергия, 2003.</w:t>
      </w:r>
    </w:p>
    <w:p w:rsidR="00F30DC8" w:rsidRPr="00DD596D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596D">
        <w:rPr>
          <w:rFonts w:ascii="Times New Roman" w:hAnsi="Times New Roman"/>
          <w:sz w:val="28"/>
          <w:szCs w:val="28"/>
        </w:rPr>
        <w:t xml:space="preserve">2 Правила устройства электроустановок Республики Казахстан/ МЭ и МР РК. – Астана: 2003-418 </w:t>
      </w:r>
      <w:proofErr w:type="gramStart"/>
      <w:r w:rsidRPr="00DD596D">
        <w:rPr>
          <w:rFonts w:ascii="Times New Roman" w:hAnsi="Times New Roman"/>
          <w:sz w:val="28"/>
          <w:szCs w:val="28"/>
        </w:rPr>
        <w:t>с</w:t>
      </w:r>
      <w:proofErr w:type="gramEnd"/>
      <w:r w:rsidRPr="00DD596D">
        <w:rPr>
          <w:rFonts w:ascii="Times New Roman" w:hAnsi="Times New Roman"/>
          <w:sz w:val="28"/>
          <w:szCs w:val="28"/>
        </w:rPr>
        <w:t>.</w:t>
      </w:r>
    </w:p>
    <w:p w:rsidR="00F30DC8" w:rsidRPr="00DD596D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596D">
        <w:rPr>
          <w:rFonts w:ascii="Times New Roman" w:hAnsi="Times New Roman"/>
          <w:sz w:val="28"/>
          <w:szCs w:val="28"/>
        </w:rPr>
        <w:t xml:space="preserve">3 Справочник по проектированию электроснабжения./ Под ред. </w:t>
      </w:r>
      <w:proofErr w:type="spellStart"/>
      <w:r w:rsidRPr="00DD596D">
        <w:rPr>
          <w:rFonts w:ascii="Times New Roman" w:hAnsi="Times New Roman"/>
          <w:sz w:val="28"/>
          <w:szCs w:val="28"/>
        </w:rPr>
        <w:t>Круповича</w:t>
      </w:r>
      <w:proofErr w:type="spellEnd"/>
      <w:r w:rsidRPr="00DD596D">
        <w:rPr>
          <w:rFonts w:ascii="Times New Roman" w:hAnsi="Times New Roman"/>
          <w:sz w:val="28"/>
          <w:szCs w:val="28"/>
        </w:rPr>
        <w:t xml:space="preserve"> В.И., Барыбина Ю.Г., </w:t>
      </w:r>
      <w:proofErr w:type="spellStart"/>
      <w:r w:rsidRPr="00DD596D">
        <w:rPr>
          <w:rFonts w:ascii="Times New Roman" w:hAnsi="Times New Roman"/>
          <w:sz w:val="28"/>
          <w:szCs w:val="28"/>
        </w:rPr>
        <w:t>Самовера</w:t>
      </w:r>
      <w:proofErr w:type="spellEnd"/>
      <w:r w:rsidRPr="00DD596D">
        <w:rPr>
          <w:rFonts w:ascii="Times New Roman" w:hAnsi="Times New Roman"/>
          <w:sz w:val="28"/>
          <w:szCs w:val="28"/>
        </w:rPr>
        <w:t xml:space="preserve"> М.Л. – 4-е изд., </w:t>
      </w:r>
      <w:proofErr w:type="spellStart"/>
      <w:r w:rsidRPr="00DD596D">
        <w:rPr>
          <w:rFonts w:ascii="Times New Roman" w:hAnsi="Times New Roman"/>
          <w:sz w:val="28"/>
          <w:szCs w:val="28"/>
        </w:rPr>
        <w:t>перераб</w:t>
      </w:r>
      <w:proofErr w:type="spellEnd"/>
      <w:r w:rsidRPr="00DD596D">
        <w:rPr>
          <w:rFonts w:ascii="Times New Roman" w:hAnsi="Times New Roman"/>
          <w:sz w:val="28"/>
          <w:szCs w:val="28"/>
        </w:rPr>
        <w:t>. и доп. – М.: Энергия, 2001–456с.</w:t>
      </w:r>
    </w:p>
    <w:p w:rsidR="00F30DC8" w:rsidRPr="00F07ACA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F07ACA">
        <w:rPr>
          <w:rFonts w:ascii="Times New Roman" w:hAnsi="Times New Roman"/>
          <w:sz w:val="28"/>
          <w:szCs w:val="28"/>
        </w:rPr>
        <w:t xml:space="preserve"> Справочник по электроснабжению и электрооборудованию. Электроснабжение./ Под общ</w:t>
      </w:r>
      <w:proofErr w:type="gramStart"/>
      <w:r w:rsidRPr="00F07ACA">
        <w:rPr>
          <w:rFonts w:ascii="Times New Roman" w:hAnsi="Times New Roman"/>
          <w:sz w:val="28"/>
          <w:szCs w:val="28"/>
        </w:rPr>
        <w:t>.</w:t>
      </w:r>
      <w:proofErr w:type="gramEnd"/>
      <w:r w:rsidRPr="00F07AC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07ACA">
        <w:rPr>
          <w:rFonts w:ascii="Times New Roman" w:hAnsi="Times New Roman"/>
          <w:sz w:val="28"/>
          <w:szCs w:val="28"/>
        </w:rPr>
        <w:t>р</w:t>
      </w:r>
      <w:proofErr w:type="gramEnd"/>
      <w:r w:rsidRPr="00F07ACA">
        <w:rPr>
          <w:rFonts w:ascii="Times New Roman" w:hAnsi="Times New Roman"/>
          <w:sz w:val="28"/>
          <w:szCs w:val="28"/>
        </w:rPr>
        <w:t xml:space="preserve">ед. Федорова А.А. - М.: </w:t>
      </w:r>
      <w:proofErr w:type="spellStart"/>
      <w:r w:rsidRPr="00F07ACA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F07ACA">
        <w:rPr>
          <w:rFonts w:ascii="Times New Roman" w:hAnsi="Times New Roman"/>
          <w:sz w:val="28"/>
          <w:szCs w:val="28"/>
        </w:rPr>
        <w:t>, 1987 – 456с.</w:t>
      </w:r>
    </w:p>
    <w:p w:rsidR="00F30DC8" w:rsidRPr="00F07ACA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F07ACA">
        <w:rPr>
          <w:rFonts w:ascii="Times New Roman" w:hAnsi="Times New Roman"/>
          <w:sz w:val="28"/>
          <w:szCs w:val="28"/>
        </w:rPr>
        <w:t xml:space="preserve"> Справочник по электроснабжению и электрооборудованию. Электрооборудование./ Под общ</w:t>
      </w:r>
      <w:proofErr w:type="gramStart"/>
      <w:r w:rsidRPr="00F07ACA">
        <w:rPr>
          <w:rFonts w:ascii="Times New Roman" w:hAnsi="Times New Roman"/>
          <w:sz w:val="28"/>
          <w:szCs w:val="28"/>
        </w:rPr>
        <w:t>.</w:t>
      </w:r>
      <w:proofErr w:type="gramEnd"/>
      <w:r w:rsidRPr="00F07AC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07ACA">
        <w:rPr>
          <w:rFonts w:ascii="Times New Roman" w:hAnsi="Times New Roman"/>
          <w:sz w:val="28"/>
          <w:szCs w:val="28"/>
        </w:rPr>
        <w:t>р</w:t>
      </w:r>
      <w:proofErr w:type="gramEnd"/>
      <w:r w:rsidRPr="00F07ACA">
        <w:rPr>
          <w:rFonts w:ascii="Times New Roman" w:hAnsi="Times New Roman"/>
          <w:sz w:val="28"/>
          <w:szCs w:val="28"/>
        </w:rPr>
        <w:t xml:space="preserve">ед. Федорова А.А. - М.: </w:t>
      </w:r>
      <w:proofErr w:type="spellStart"/>
      <w:r w:rsidRPr="00F07ACA">
        <w:rPr>
          <w:rFonts w:ascii="Times New Roman" w:hAnsi="Times New Roman"/>
          <w:sz w:val="28"/>
          <w:szCs w:val="28"/>
        </w:rPr>
        <w:t>Энергоатомиздат</w:t>
      </w:r>
      <w:proofErr w:type="spellEnd"/>
      <w:r w:rsidRPr="00F07ACA">
        <w:rPr>
          <w:rFonts w:ascii="Times New Roman" w:hAnsi="Times New Roman"/>
          <w:sz w:val="28"/>
          <w:szCs w:val="28"/>
        </w:rPr>
        <w:t>, 1987 – 592с.</w:t>
      </w:r>
    </w:p>
    <w:p w:rsidR="00F30DC8" w:rsidRPr="00F07ACA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F07ACA">
        <w:rPr>
          <w:rFonts w:ascii="Times New Roman" w:hAnsi="Times New Roman"/>
          <w:sz w:val="28"/>
          <w:szCs w:val="28"/>
        </w:rPr>
        <w:t xml:space="preserve"> Справочник по проектированию электроснабжения линий электропередач и сетей./ Под общ</w:t>
      </w:r>
      <w:proofErr w:type="gramStart"/>
      <w:r w:rsidRPr="00F07ACA">
        <w:rPr>
          <w:rFonts w:ascii="Times New Roman" w:hAnsi="Times New Roman"/>
          <w:sz w:val="28"/>
          <w:szCs w:val="28"/>
        </w:rPr>
        <w:t>.</w:t>
      </w:r>
      <w:proofErr w:type="gramEnd"/>
      <w:r w:rsidRPr="00F07ACA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07ACA">
        <w:rPr>
          <w:rFonts w:ascii="Times New Roman" w:hAnsi="Times New Roman"/>
          <w:sz w:val="28"/>
          <w:szCs w:val="28"/>
        </w:rPr>
        <w:t>р</w:t>
      </w:r>
      <w:proofErr w:type="gramEnd"/>
      <w:r w:rsidRPr="00F07ACA">
        <w:rPr>
          <w:rFonts w:ascii="Times New Roman" w:hAnsi="Times New Roman"/>
          <w:sz w:val="28"/>
          <w:szCs w:val="28"/>
        </w:rPr>
        <w:t xml:space="preserve">ед. </w:t>
      </w:r>
      <w:proofErr w:type="spellStart"/>
      <w:r w:rsidRPr="00F07ACA">
        <w:rPr>
          <w:rFonts w:ascii="Times New Roman" w:hAnsi="Times New Roman"/>
          <w:sz w:val="28"/>
          <w:szCs w:val="28"/>
        </w:rPr>
        <w:t>Большама</w:t>
      </w:r>
      <w:proofErr w:type="spellEnd"/>
      <w:r w:rsidRPr="00F07ACA">
        <w:rPr>
          <w:rFonts w:ascii="Times New Roman" w:hAnsi="Times New Roman"/>
          <w:sz w:val="28"/>
          <w:szCs w:val="28"/>
        </w:rPr>
        <w:t xml:space="preserve"> Я.М., </w:t>
      </w:r>
      <w:proofErr w:type="spellStart"/>
      <w:r w:rsidRPr="00F07ACA">
        <w:rPr>
          <w:rFonts w:ascii="Times New Roman" w:hAnsi="Times New Roman"/>
          <w:sz w:val="28"/>
          <w:szCs w:val="28"/>
        </w:rPr>
        <w:t>Круповича</w:t>
      </w:r>
      <w:proofErr w:type="spellEnd"/>
      <w:r w:rsidRPr="00F07ACA">
        <w:rPr>
          <w:rFonts w:ascii="Times New Roman" w:hAnsi="Times New Roman"/>
          <w:sz w:val="28"/>
          <w:szCs w:val="28"/>
        </w:rPr>
        <w:t xml:space="preserve"> В.И., </w:t>
      </w:r>
      <w:proofErr w:type="spellStart"/>
      <w:r w:rsidRPr="00F07ACA">
        <w:rPr>
          <w:rFonts w:ascii="Times New Roman" w:hAnsi="Times New Roman"/>
          <w:sz w:val="28"/>
          <w:szCs w:val="28"/>
        </w:rPr>
        <w:t>Самовера</w:t>
      </w:r>
      <w:proofErr w:type="spellEnd"/>
      <w:r w:rsidRPr="00F07ACA">
        <w:rPr>
          <w:rFonts w:ascii="Times New Roman" w:hAnsi="Times New Roman"/>
          <w:sz w:val="28"/>
          <w:szCs w:val="28"/>
        </w:rPr>
        <w:t xml:space="preserve"> М.Л. - М.: Энергия, 1977 – 696с.</w:t>
      </w: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Default="00F30DC8" w:rsidP="00F30D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30DC8" w:rsidRPr="00F30DC8" w:rsidRDefault="00F30DC8" w:rsidP="00F30DC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30DC8" w:rsidRPr="00F30DC8" w:rsidSect="00A73556">
      <w:pgSz w:w="11906" w:h="16838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1D5" w:rsidRDefault="002351D5" w:rsidP="00C35038">
      <w:pPr>
        <w:spacing w:after="0" w:line="240" w:lineRule="auto"/>
      </w:pPr>
      <w:r>
        <w:separator/>
      </w:r>
    </w:p>
  </w:endnote>
  <w:endnote w:type="continuationSeparator" w:id="1">
    <w:p w:rsidR="002351D5" w:rsidRDefault="002351D5" w:rsidP="00C35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1D5" w:rsidRDefault="002351D5" w:rsidP="00C35038">
      <w:pPr>
        <w:spacing w:after="0" w:line="240" w:lineRule="auto"/>
      </w:pPr>
      <w:r>
        <w:separator/>
      </w:r>
    </w:p>
  </w:footnote>
  <w:footnote w:type="continuationSeparator" w:id="1">
    <w:p w:rsidR="002351D5" w:rsidRDefault="002351D5" w:rsidP="00C35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60733"/>
    </w:sdtPr>
    <w:sdtEndPr>
      <w:rPr>
        <w:rFonts w:ascii="Times New Roman" w:hAnsi="Times New Roman" w:cs="Times New Roman"/>
        <w:sz w:val="24"/>
        <w:szCs w:val="24"/>
      </w:rPr>
    </w:sdtEndPr>
    <w:sdtContent>
      <w:p w:rsidR="00854884" w:rsidRDefault="0035755F">
        <w:pPr>
          <w:pStyle w:val="a3"/>
          <w:jc w:val="center"/>
        </w:pPr>
        <w:r w:rsidRPr="00B6464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854884" w:rsidRPr="00B6464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6464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9601C">
          <w:rPr>
            <w:rFonts w:ascii="Times New Roman" w:hAnsi="Times New Roman" w:cs="Times New Roman"/>
            <w:noProof/>
            <w:sz w:val="24"/>
            <w:szCs w:val="24"/>
          </w:rPr>
          <w:t>8</w:t>
        </w:r>
        <w:r w:rsidRPr="00B6464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854884" w:rsidRDefault="0085488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B5EC2"/>
    <w:rsid w:val="00030507"/>
    <w:rsid w:val="00031261"/>
    <w:rsid w:val="00041C2D"/>
    <w:rsid w:val="0005050B"/>
    <w:rsid w:val="000542F8"/>
    <w:rsid w:val="00056A6A"/>
    <w:rsid w:val="0006334E"/>
    <w:rsid w:val="000646DE"/>
    <w:rsid w:val="00065701"/>
    <w:rsid w:val="000664C5"/>
    <w:rsid w:val="00071920"/>
    <w:rsid w:val="00073CFA"/>
    <w:rsid w:val="0009118C"/>
    <w:rsid w:val="00095FD5"/>
    <w:rsid w:val="000B45ED"/>
    <w:rsid w:val="000B61DF"/>
    <w:rsid w:val="000B7BE8"/>
    <w:rsid w:val="000C080B"/>
    <w:rsid w:val="000C5FD2"/>
    <w:rsid w:val="000E2CC3"/>
    <w:rsid w:val="000F13D9"/>
    <w:rsid w:val="000F4493"/>
    <w:rsid w:val="001123D8"/>
    <w:rsid w:val="00115958"/>
    <w:rsid w:val="0012247A"/>
    <w:rsid w:val="00122B4F"/>
    <w:rsid w:val="001667E7"/>
    <w:rsid w:val="00175A1B"/>
    <w:rsid w:val="00182FBA"/>
    <w:rsid w:val="00190B88"/>
    <w:rsid w:val="00191A4E"/>
    <w:rsid w:val="0019601B"/>
    <w:rsid w:val="001B628D"/>
    <w:rsid w:val="001D1032"/>
    <w:rsid w:val="001D4314"/>
    <w:rsid w:val="001E6E04"/>
    <w:rsid w:val="001F17F4"/>
    <w:rsid w:val="00233056"/>
    <w:rsid w:val="002351D5"/>
    <w:rsid w:val="002525D3"/>
    <w:rsid w:val="00261DE1"/>
    <w:rsid w:val="002771B1"/>
    <w:rsid w:val="00290F92"/>
    <w:rsid w:val="002963E7"/>
    <w:rsid w:val="00296E58"/>
    <w:rsid w:val="002A665D"/>
    <w:rsid w:val="002A7AD7"/>
    <w:rsid w:val="002B5273"/>
    <w:rsid w:val="002B7317"/>
    <w:rsid w:val="002E4CFE"/>
    <w:rsid w:val="002E57F9"/>
    <w:rsid w:val="00302D77"/>
    <w:rsid w:val="00313675"/>
    <w:rsid w:val="0035755F"/>
    <w:rsid w:val="00372A6A"/>
    <w:rsid w:val="003B2A97"/>
    <w:rsid w:val="003B792A"/>
    <w:rsid w:val="003C0157"/>
    <w:rsid w:val="003E4606"/>
    <w:rsid w:val="003E5F93"/>
    <w:rsid w:val="003F211D"/>
    <w:rsid w:val="003F3FC1"/>
    <w:rsid w:val="00401118"/>
    <w:rsid w:val="00403ED9"/>
    <w:rsid w:val="00411021"/>
    <w:rsid w:val="004304F7"/>
    <w:rsid w:val="00465E73"/>
    <w:rsid w:val="0046704F"/>
    <w:rsid w:val="00470648"/>
    <w:rsid w:val="00471184"/>
    <w:rsid w:val="00480799"/>
    <w:rsid w:val="00490927"/>
    <w:rsid w:val="00493151"/>
    <w:rsid w:val="004A6128"/>
    <w:rsid w:val="004C2194"/>
    <w:rsid w:val="00506169"/>
    <w:rsid w:val="0051383F"/>
    <w:rsid w:val="00516F01"/>
    <w:rsid w:val="005473B6"/>
    <w:rsid w:val="0055166F"/>
    <w:rsid w:val="00552042"/>
    <w:rsid w:val="005A6117"/>
    <w:rsid w:val="005C4597"/>
    <w:rsid w:val="005D1E22"/>
    <w:rsid w:val="005D46CA"/>
    <w:rsid w:val="005E55F7"/>
    <w:rsid w:val="005F1A57"/>
    <w:rsid w:val="005F7B5F"/>
    <w:rsid w:val="00624326"/>
    <w:rsid w:val="00627038"/>
    <w:rsid w:val="00627105"/>
    <w:rsid w:val="00627F41"/>
    <w:rsid w:val="006319C0"/>
    <w:rsid w:val="00640CC1"/>
    <w:rsid w:val="00646441"/>
    <w:rsid w:val="006508A8"/>
    <w:rsid w:val="00652F44"/>
    <w:rsid w:val="006736CB"/>
    <w:rsid w:val="006E2CF1"/>
    <w:rsid w:val="006F6746"/>
    <w:rsid w:val="00701851"/>
    <w:rsid w:val="00704667"/>
    <w:rsid w:val="00717189"/>
    <w:rsid w:val="00720CD3"/>
    <w:rsid w:val="00726FA6"/>
    <w:rsid w:val="00733342"/>
    <w:rsid w:val="0073346F"/>
    <w:rsid w:val="00756EFB"/>
    <w:rsid w:val="0078378A"/>
    <w:rsid w:val="00792351"/>
    <w:rsid w:val="00794FAC"/>
    <w:rsid w:val="007A2249"/>
    <w:rsid w:val="007A31C4"/>
    <w:rsid w:val="007A5BB3"/>
    <w:rsid w:val="007A714B"/>
    <w:rsid w:val="007B0932"/>
    <w:rsid w:val="007F063D"/>
    <w:rsid w:val="00816195"/>
    <w:rsid w:val="00837559"/>
    <w:rsid w:val="00854407"/>
    <w:rsid w:val="00854884"/>
    <w:rsid w:val="008600B8"/>
    <w:rsid w:val="00880C69"/>
    <w:rsid w:val="00881232"/>
    <w:rsid w:val="0088461A"/>
    <w:rsid w:val="008A635D"/>
    <w:rsid w:val="008B24C6"/>
    <w:rsid w:val="008B4497"/>
    <w:rsid w:val="008B5EC2"/>
    <w:rsid w:val="008C49FC"/>
    <w:rsid w:val="008F0B7B"/>
    <w:rsid w:val="008F46CA"/>
    <w:rsid w:val="00900A63"/>
    <w:rsid w:val="00914C4C"/>
    <w:rsid w:val="0092505C"/>
    <w:rsid w:val="00927787"/>
    <w:rsid w:val="0093610D"/>
    <w:rsid w:val="00950F86"/>
    <w:rsid w:val="009B2192"/>
    <w:rsid w:val="009C5424"/>
    <w:rsid w:val="009D3815"/>
    <w:rsid w:val="009D562A"/>
    <w:rsid w:val="009E65A5"/>
    <w:rsid w:val="009E7488"/>
    <w:rsid w:val="009F0888"/>
    <w:rsid w:val="009F444C"/>
    <w:rsid w:val="00A05D26"/>
    <w:rsid w:val="00A107B3"/>
    <w:rsid w:val="00A12662"/>
    <w:rsid w:val="00A36B26"/>
    <w:rsid w:val="00A6444B"/>
    <w:rsid w:val="00A6525F"/>
    <w:rsid w:val="00A72EF1"/>
    <w:rsid w:val="00A73556"/>
    <w:rsid w:val="00A8792A"/>
    <w:rsid w:val="00A926D5"/>
    <w:rsid w:val="00AA72B0"/>
    <w:rsid w:val="00AB34E2"/>
    <w:rsid w:val="00AB7CFC"/>
    <w:rsid w:val="00AF4D58"/>
    <w:rsid w:val="00B01446"/>
    <w:rsid w:val="00B16867"/>
    <w:rsid w:val="00B30509"/>
    <w:rsid w:val="00B314AD"/>
    <w:rsid w:val="00B35BAC"/>
    <w:rsid w:val="00B40AC7"/>
    <w:rsid w:val="00B45DE5"/>
    <w:rsid w:val="00B46259"/>
    <w:rsid w:val="00B6464E"/>
    <w:rsid w:val="00B73E82"/>
    <w:rsid w:val="00B81D5B"/>
    <w:rsid w:val="00B82583"/>
    <w:rsid w:val="00B92B84"/>
    <w:rsid w:val="00BA69BD"/>
    <w:rsid w:val="00BB2A10"/>
    <w:rsid w:val="00BB6E1C"/>
    <w:rsid w:val="00BB7EA7"/>
    <w:rsid w:val="00BC6C62"/>
    <w:rsid w:val="00BD75D8"/>
    <w:rsid w:val="00C10622"/>
    <w:rsid w:val="00C11A30"/>
    <w:rsid w:val="00C35038"/>
    <w:rsid w:val="00C467DF"/>
    <w:rsid w:val="00C62F6F"/>
    <w:rsid w:val="00C9601C"/>
    <w:rsid w:val="00C9690C"/>
    <w:rsid w:val="00CA2AE2"/>
    <w:rsid w:val="00CC637E"/>
    <w:rsid w:val="00D11DFD"/>
    <w:rsid w:val="00D219A4"/>
    <w:rsid w:val="00D54621"/>
    <w:rsid w:val="00D54994"/>
    <w:rsid w:val="00D563F1"/>
    <w:rsid w:val="00D802F1"/>
    <w:rsid w:val="00D86A2C"/>
    <w:rsid w:val="00DB4E7D"/>
    <w:rsid w:val="00DD596D"/>
    <w:rsid w:val="00DE289C"/>
    <w:rsid w:val="00DE573C"/>
    <w:rsid w:val="00DF13D5"/>
    <w:rsid w:val="00E00ED2"/>
    <w:rsid w:val="00E042D9"/>
    <w:rsid w:val="00E147CC"/>
    <w:rsid w:val="00E22C3A"/>
    <w:rsid w:val="00E30531"/>
    <w:rsid w:val="00E64249"/>
    <w:rsid w:val="00E76A20"/>
    <w:rsid w:val="00EA32E1"/>
    <w:rsid w:val="00EA5EDD"/>
    <w:rsid w:val="00ED263B"/>
    <w:rsid w:val="00ED7467"/>
    <w:rsid w:val="00EE1C6D"/>
    <w:rsid w:val="00EF11EA"/>
    <w:rsid w:val="00F07ACA"/>
    <w:rsid w:val="00F220D7"/>
    <w:rsid w:val="00F24596"/>
    <w:rsid w:val="00F247C3"/>
    <w:rsid w:val="00F308E8"/>
    <w:rsid w:val="00F30DC8"/>
    <w:rsid w:val="00F64C9C"/>
    <w:rsid w:val="00F739C2"/>
    <w:rsid w:val="00F77F98"/>
    <w:rsid w:val="00FA1E64"/>
    <w:rsid w:val="00FB0C9E"/>
    <w:rsid w:val="00FD71DB"/>
    <w:rsid w:val="00FE4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273"/>
  </w:style>
  <w:style w:type="paragraph" w:styleId="5">
    <w:name w:val="heading 5"/>
    <w:basedOn w:val="a"/>
    <w:next w:val="a"/>
    <w:link w:val="50"/>
    <w:uiPriority w:val="99"/>
    <w:qFormat/>
    <w:rsid w:val="00AB34E2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9"/>
    <w:rsid w:val="00AB34E2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a3">
    <w:name w:val="header"/>
    <w:basedOn w:val="a"/>
    <w:link w:val="a4"/>
    <w:uiPriority w:val="99"/>
    <w:unhideWhenUsed/>
    <w:rsid w:val="00C350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35038"/>
  </w:style>
  <w:style w:type="paragraph" w:styleId="a5">
    <w:name w:val="footer"/>
    <w:basedOn w:val="a"/>
    <w:link w:val="a6"/>
    <w:uiPriority w:val="99"/>
    <w:semiHidden/>
    <w:unhideWhenUsed/>
    <w:rsid w:val="00C350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5038"/>
  </w:style>
  <w:style w:type="paragraph" w:styleId="a7">
    <w:name w:val="Balloon Text"/>
    <w:basedOn w:val="a"/>
    <w:link w:val="a8"/>
    <w:uiPriority w:val="99"/>
    <w:semiHidden/>
    <w:unhideWhenUsed/>
    <w:rsid w:val="006E2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E2CF1"/>
    <w:rPr>
      <w:rFonts w:ascii="Tahoma" w:hAnsi="Tahoma" w:cs="Tahoma"/>
      <w:sz w:val="16"/>
      <w:szCs w:val="16"/>
    </w:rPr>
  </w:style>
  <w:style w:type="paragraph" w:styleId="a9">
    <w:name w:val="Body Text Indent"/>
    <w:basedOn w:val="a"/>
    <w:link w:val="aa"/>
    <w:uiPriority w:val="99"/>
    <w:semiHidden/>
    <w:rsid w:val="00AB34E2"/>
    <w:pPr>
      <w:spacing w:after="0" w:line="240" w:lineRule="auto"/>
      <w:ind w:firstLine="708"/>
    </w:pPr>
    <w:rPr>
      <w:rFonts w:ascii="Times New Roman" w:eastAsia="Times New Roman" w:hAnsi="Times New Roman" w:cs="Times New Roman"/>
      <w:bCs/>
      <w:sz w:val="28"/>
      <w:szCs w:val="24"/>
    </w:r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AB34E2"/>
    <w:rPr>
      <w:rFonts w:ascii="Times New Roman" w:eastAsia="Times New Roman" w:hAnsi="Times New Roman" w:cs="Times New Roman"/>
      <w:bCs/>
      <w:sz w:val="28"/>
      <w:szCs w:val="24"/>
    </w:rPr>
  </w:style>
  <w:style w:type="table" w:styleId="ab">
    <w:name w:val="Table Grid"/>
    <w:basedOn w:val="a1"/>
    <w:uiPriority w:val="99"/>
    <w:rsid w:val="00B646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2 Знак"/>
    <w:basedOn w:val="a0"/>
    <w:link w:val="20"/>
    <w:uiPriority w:val="99"/>
    <w:rsid w:val="00F30DC8"/>
    <w:rPr>
      <w:rFonts w:ascii="Calibri" w:eastAsia="Times New Roman" w:hAnsi="Calibri" w:cs="Times New Roman"/>
    </w:rPr>
  </w:style>
  <w:style w:type="paragraph" w:styleId="20">
    <w:name w:val="Body Text 2"/>
    <w:basedOn w:val="a"/>
    <w:link w:val="2"/>
    <w:uiPriority w:val="99"/>
    <w:unhideWhenUsed/>
    <w:rsid w:val="00F30DC8"/>
    <w:pPr>
      <w:spacing w:after="120" w:line="480" w:lineRule="auto"/>
    </w:pPr>
    <w:rPr>
      <w:rFonts w:ascii="Calibri" w:eastAsia="Times New Roman" w:hAnsi="Calibri" w:cs="Times New Roman"/>
    </w:rPr>
  </w:style>
  <w:style w:type="paragraph" w:customStyle="1" w:styleId="xl26">
    <w:name w:val="xl26"/>
    <w:basedOn w:val="a"/>
    <w:rsid w:val="00F30DC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position w:val="-14"/>
      <w:sz w:val="24"/>
      <w:szCs w:val="24"/>
    </w:rPr>
  </w:style>
  <w:style w:type="paragraph" w:styleId="ac">
    <w:name w:val="caption"/>
    <w:basedOn w:val="a"/>
    <w:uiPriority w:val="35"/>
    <w:qFormat/>
    <w:rsid w:val="00F30DC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0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3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2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1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7.bin"/><Relationship Id="rId42" Type="http://schemas.openxmlformats.org/officeDocument/2006/relationships/image" Target="media/image18.emf"/><Relationship Id="rId63" Type="http://schemas.openxmlformats.org/officeDocument/2006/relationships/oleObject" Target="embeddings/oleObject28.bin"/><Relationship Id="rId84" Type="http://schemas.openxmlformats.org/officeDocument/2006/relationships/image" Target="media/image39.wmf"/><Relationship Id="rId138" Type="http://schemas.openxmlformats.org/officeDocument/2006/relationships/oleObject" Target="embeddings/oleObject66.bin"/><Relationship Id="rId159" Type="http://schemas.openxmlformats.org/officeDocument/2006/relationships/image" Target="media/image76.wmf"/><Relationship Id="rId170" Type="http://schemas.openxmlformats.org/officeDocument/2006/relationships/oleObject" Target="embeddings/oleObject81.bin"/><Relationship Id="rId191" Type="http://schemas.openxmlformats.org/officeDocument/2006/relationships/image" Target="media/image90.wmf"/><Relationship Id="rId205" Type="http://schemas.openxmlformats.org/officeDocument/2006/relationships/image" Target="media/image96.wmf"/><Relationship Id="rId226" Type="http://schemas.openxmlformats.org/officeDocument/2006/relationships/oleObject" Target="embeddings/oleObject112.bin"/><Relationship Id="rId247" Type="http://schemas.openxmlformats.org/officeDocument/2006/relationships/image" Target="media/image117.wmf"/><Relationship Id="rId107" Type="http://schemas.openxmlformats.org/officeDocument/2006/relationships/oleObject" Target="embeddings/oleObject50.bin"/><Relationship Id="rId268" Type="http://schemas.openxmlformats.org/officeDocument/2006/relationships/oleObject" Target="embeddings/oleObject133.bin"/><Relationship Id="rId289" Type="http://schemas.openxmlformats.org/officeDocument/2006/relationships/oleObject" Target="embeddings/oleObject144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emf"/><Relationship Id="rId53" Type="http://schemas.openxmlformats.org/officeDocument/2006/relationships/oleObject" Target="embeddings/oleObject23.bin"/><Relationship Id="rId74" Type="http://schemas.openxmlformats.org/officeDocument/2006/relationships/image" Target="media/image34.wmf"/><Relationship Id="rId128" Type="http://schemas.openxmlformats.org/officeDocument/2006/relationships/image" Target="media/image61.wmf"/><Relationship Id="rId149" Type="http://schemas.openxmlformats.org/officeDocument/2006/relationships/image" Target="media/image71.png"/><Relationship Id="rId5" Type="http://schemas.openxmlformats.org/officeDocument/2006/relationships/footnotes" Target="footnotes.xml"/><Relationship Id="rId95" Type="http://schemas.openxmlformats.org/officeDocument/2006/relationships/oleObject" Target="embeddings/oleObject44.bin"/><Relationship Id="rId160" Type="http://schemas.openxmlformats.org/officeDocument/2006/relationships/oleObject" Target="embeddings/oleObject76.bin"/><Relationship Id="rId181" Type="http://schemas.openxmlformats.org/officeDocument/2006/relationships/oleObject" Target="embeddings/oleObject87.bin"/><Relationship Id="rId216" Type="http://schemas.openxmlformats.org/officeDocument/2006/relationships/oleObject" Target="embeddings/oleObject107.bin"/><Relationship Id="rId237" Type="http://schemas.openxmlformats.org/officeDocument/2006/relationships/image" Target="media/image112.wmf"/><Relationship Id="rId258" Type="http://schemas.openxmlformats.org/officeDocument/2006/relationships/oleObject" Target="embeddings/oleObject128.bin"/><Relationship Id="rId279" Type="http://schemas.openxmlformats.org/officeDocument/2006/relationships/oleObject" Target="embeddings/oleObject139.bin"/><Relationship Id="rId22" Type="http://schemas.openxmlformats.org/officeDocument/2006/relationships/image" Target="media/image8.emf"/><Relationship Id="rId43" Type="http://schemas.openxmlformats.org/officeDocument/2006/relationships/oleObject" Target="embeddings/oleObject18.bin"/><Relationship Id="rId64" Type="http://schemas.openxmlformats.org/officeDocument/2006/relationships/image" Target="media/image29.wmf"/><Relationship Id="rId118" Type="http://schemas.openxmlformats.org/officeDocument/2006/relationships/image" Target="media/image56.wmf"/><Relationship Id="rId139" Type="http://schemas.openxmlformats.org/officeDocument/2006/relationships/image" Target="media/image66.wmf"/><Relationship Id="rId290" Type="http://schemas.openxmlformats.org/officeDocument/2006/relationships/image" Target="media/image138.emf"/><Relationship Id="rId85" Type="http://schemas.openxmlformats.org/officeDocument/2006/relationships/oleObject" Target="embeddings/oleObject39.bin"/><Relationship Id="rId150" Type="http://schemas.openxmlformats.org/officeDocument/2006/relationships/image" Target="file:///C:\LAWYER\USER0\J5Temp\Kit-Maximum(05.04.2009)\0.files\040052517.GIF" TargetMode="External"/><Relationship Id="rId171" Type="http://schemas.openxmlformats.org/officeDocument/2006/relationships/image" Target="media/image82.emf"/><Relationship Id="rId192" Type="http://schemas.openxmlformats.org/officeDocument/2006/relationships/oleObject" Target="embeddings/oleObject94.bin"/><Relationship Id="rId206" Type="http://schemas.openxmlformats.org/officeDocument/2006/relationships/oleObject" Target="embeddings/oleObject102.bin"/><Relationship Id="rId227" Type="http://schemas.openxmlformats.org/officeDocument/2006/relationships/image" Target="media/image107.wmf"/><Relationship Id="rId248" Type="http://schemas.openxmlformats.org/officeDocument/2006/relationships/oleObject" Target="embeddings/oleObject123.bin"/><Relationship Id="rId269" Type="http://schemas.openxmlformats.org/officeDocument/2006/relationships/image" Target="media/image128.emf"/><Relationship Id="rId12" Type="http://schemas.openxmlformats.org/officeDocument/2006/relationships/image" Target="media/image3.emf"/><Relationship Id="rId33" Type="http://schemas.openxmlformats.org/officeDocument/2006/relationships/oleObject" Target="embeddings/oleObject13.bin"/><Relationship Id="rId108" Type="http://schemas.openxmlformats.org/officeDocument/2006/relationships/image" Target="media/image51.wmf"/><Relationship Id="rId129" Type="http://schemas.openxmlformats.org/officeDocument/2006/relationships/oleObject" Target="embeddings/oleObject61.bin"/><Relationship Id="rId280" Type="http://schemas.openxmlformats.org/officeDocument/2006/relationships/image" Target="media/image133.emf"/><Relationship Id="rId54" Type="http://schemas.openxmlformats.org/officeDocument/2006/relationships/image" Target="media/image24.wmf"/><Relationship Id="rId75" Type="http://schemas.openxmlformats.org/officeDocument/2006/relationships/oleObject" Target="embeddings/oleObject34.bin"/><Relationship Id="rId96" Type="http://schemas.openxmlformats.org/officeDocument/2006/relationships/image" Target="media/image45.wmf"/><Relationship Id="rId140" Type="http://schemas.openxmlformats.org/officeDocument/2006/relationships/oleObject" Target="embeddings/oleObject67.bin"/><Relationship Id="rId161" Type="http://schemas.openxmlformats.org/officeDocument/2006/relationships/image" Target="media/image77.wmf"/><Relationship Id="rId182" Type="http://schemas.openxmlformats.org/officeDocument/2006/relationships/image" Target="media/image87.wmf"/><Relationship Id="rId217" Type="http://schemas.openxmlformats.org/officeDocument/2006/relationships/image" Target="media/image102.wmf"/><Relationship Id="rId6" Type="http://schemas.openxmlformats.org/officeDocument/2006/relationships/endnotes" Target="endnotes.xml"/><Relationship Id="rId238" Type="http://schemas.openxmlformats.org/officeDocument/2006/relationships/oleObject" Target="embeddings/oleObject118.bin"/><Relationship Id="rId259" Type="http://schemas.openxmlformats.org/officeDocument/2006/relationships/image" Target="media/image123.emf"/><Relationship Id="rId23" Type="http://schemas.openxmlformats.org/officeDocument/2006/relationships/oleObject" Target="embeddings/oleObject8.bin"/><Relationship Id="rId119" Type="http://schemas.openxmlformats.org/officeDocument/2006/relationships/oleObject" Target="embeddings/oleObject56.bin"/><Relationship Id="rId270" Type="http://schemas.openxmlformats.org/officeDocument/2006/relationships/oleObject" Target="embeddings/oleObject134.bin"/><Relationship Id="rId291" Type="http://schemas.openxmlformats.org/officeDocument/2006/relationships/oleObject" Target="embeddings/oleObject145.bin"/><Relationship Id="rId44" Type="http://schemas.openxmlformats.org/officeDocument/2006/relationships/image" Target="media/image19.emf"/><Relationship Id="rId65" Type="http://schemas.openxmlformats.org/officeDocument/2006/relationships/oleObject" Target="embeddings/oleObject29.bin"/><Relationship Id="rId86" Type="http://schemas.openxmlformats.org/officeDocument/2006/relationships/image" Target="media/image40.wmf"/><Relationship Id="rId130" Type="http://schemas.openxmlformats.org/officeDocument/2006/relationships/oleObject" Target="embeddings/oleObject62.bin"/><Relationship Id="rId151" Type="http://schemas.openxmlformats.org/officeDocument/2006/relationships/image" Target="media/image72.wmf"/><Relationship Id="rId172" Type="http://schemas.openxmlformats.org/officeDocument/2006/relationships/oleObject" Target="embeddings/oleObject82.bin"/><Relationship Id="rId193" Type="http://schemas.openxmlformats.org/officeDocument/2006/relationships/oleObject" Target="embeddings/oleObject95.bin"/><Relationship Id="rId207" Type="http://schemas.openxmlformats.org/officeDocument/2006/relationships/image" Target="media/image97.wmf"/><Relationship Id="rId228" Type="http://schemas.openxmlformats.org/officeDocument/2006/relationships/oleObject" Target="embeddings/oleObject113.bin"/><Relationship Id="rId249" Type="http://schemas.openxmlformats.org/officeDocument/2006/relationships/image" Target="media/image118.wmf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1.bin"/><Relationship Id="rId260" Type="http://schemas.openxmlformats.org/officeDocument/2006/relationships/oleObject" Target="embeddings/oleObject129.bin"/><Relationship Id="rId281" Type="http://schemas.openxmlformats.org/officeDocument/2006/relationships/oleObject" Target="embeddings/oleObject140.bin"/><Relationship Id="rId34" Type="http://schemas.openxmlformats.org/officeDocument/2006/relationships/image" Target="media/image14.e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20" Type="http://schemas.openxmlformats.org/officeDocument/2006/relationships/image" Target="media/image57.wmf"/><Relationship Id="rId141" Type="http://schemas.openxmlformats.org/officeDocument/2006/relationships/image" Target="media/image67.wmf"/><Relationship Id="rId7" Type="http://schemas.openxmlformats.org/officeDocument/2006/relationships/header" Target="header1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77.bin"/><Relationship Id="rId183" Type="http://schemas.openxmlformats.org/officeDocument/2006/relationships/oleObject" Target="embeddings/oleObject88.bin"/><Relationship Id="rId213" Type="http://schemas.openxmlformats.org/officeDocument/2006/relationships/image" Target="media/image100.wmf"/><Relationship Id="rId218" Type="http://schemas.openxmlformats.org/officeDocument/2006/relationships/oleObject" Target="embeddings/oleObject108.bin"/><Relationship Id="rId234" Type="http://schemas.openxmlformats.org/officeDocument/2006/relationships/oleObject" Target="embeddings/oleObject116.bin"/><Relationship Id="rId239" Type="http://schemas.openxmlformats.org/officeDocument/2006/relationships/image" Target="media/image113.wmf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50" Type="http://schemas.openxmlformats.org/officeDocument/2006/relationships/oleObject" Target="embeddings/oleObject124.bin"/><Relationship Id="rId255" Type="http://schemas.openxmlformats.org/officeDocument/2006/relationships/image" Target="media/image121.emf"/><Relationship Id="rId271" Type="http://schemas.openxmlformats.org/officeDocument/2006/relationships/image" Target="media/image129.emf"/><Relationship Id="rId276" Type="http://schemas.openxmlformats.org/officeDocument/2006/relationships/oleObject" Target="embeddings/oleObject137.bin"/><Relationship Id="rId292" Type="http://schemas.openxmlformats.org/officeDocument/2006/relationships/image" Target="media/image139.emf"/><Relationship Id="rId297" Type="http://schemas.openxmlformats.org/officeDocument/2006/relationships/theme" Target="theme/theme1.xml"/><Relationship Id="rId24" Type="http://schemas.openxmlformats.org/officeDocument/2006/relationships/image" Target="media/image9.emf"/><Relationship Id="rId40" Type="http://schemas.openxmlformats.org/officeDocument/2006/relationships/image" Target="media/image17.e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4.bin"/><Relationship Id="rId131" Type="http://schemas.openxmlformats.org/officeDocument/2006/relationships/image" Target="media/image62.wmf"/><Relationship Id="rId136" Type="http://schemas.openxmlformats.org/officeDocument/2006/relationships/oleObject" Target="embeddings/oleObject65.bin"/><Relationship Id="rId157" Type="http://schemas.openxmlformats.org/officeDocument/2006/relationships/image" Target="media/image75.wmf"/><Relationship Id="rId178" Type="http://schemas.openxmlformats.org/officeDocument/2006/relationships/oleObject" Target="embeddings/oleObject85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52" Type="http://schemas.openxmlformats.org/officeDocument/2006/relationships/oleObject" Target="embeddings/oleObject72.bin"/><Relationship Id="rId173" Type="http://schemas.openxmlformats.org/officeDocument/2006/relationships/image" Target="media/image83.wmf"/><Relationship Id="rId194" Type="http://schemas.openxmlformats.org/officeDocument/2006/relationships/oleObject" Target="embeddings/oleObject96.bin"/><Relationship Id="rId199" Type="http://schemas.openxmlformats.org/officeDocument/2006/relationships/image" Target="media/image93.wmf"/><Relationship Id="rId203" Type="http://schemas.openxmlformats.org/officeDocument/2006/relationships/image" Target="media/image95.wmf"/><Relationship Id="rId208" Type="http://schemas.openxmlformats.org/officeDocument/2006/relationships/oleObject" Target="embeddings/oleObject103.bin"/><Relationship Id="rId229" Type="http://schemas.openxmlformats.org/officeDocument/2006/relationships/image" Target="media/image108.wmf"/><Relationship Id="rId19" Type="http://schemas.openxmlformats.org/officeDocument/2006/relationships/oleObject" Target="embeddings/oleObject6.bin"/><Relationship Id="rId224" Type="http://schemas.openxmlformats.org/officeDocument/2006/relationships/oleObject" Target="embeddings/oleObject111.bin"/><Relationship Id="rId240" Type="http://schemas.openxmlformats.org/officeDocument/2006/relationships/oleObject" Target="embeddings/oleObject119.bin"/><Relationship Id="rId245" Type="http://schemas.openxmlformats.org/officeDocument/2006/relationships/image" Target="media/image116.wmf"/><Relationship Id="rId261" Type="http://schemas.openxmlformats.org/officeDocument/2006/relationships/image" Target="media/image124.emf"/><Relationship Id="rId266" Type="http://schemas.openxmlformats.org/officeDocument/2006/relationships/oleObject" Target="embeddings/oleObject132.bin"/><Relationship Id="rId287" Type="http://schemas.openxmlformats.org/officeDocument/2006/relationships/oleObject" Target="embeddings/oleObject143.bin"/><Relationship Id="rId14" Type="http://schemas.openxmlformats.org/officeDocument/2006/relationships/image" Target="media/image4.emf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image" Target="media/image70.wmf"/><Relationship Id="rId168" Type="http://schemas.openxmlformats.org/officeDocument/2006/relationships/oleObject" Target="embeddings/oleObject80.bin"/><Relationship Id="rId282" Type="http://schemas.openxmlformats.org/officeDocument/2006/relationships/image" Target="media/image134.emf"/><Relationship Id="rId8" Type="http://schemas.openxmlformats.org/officeDocument/2006/relationships/image" Target="media/image1.e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142" Type="http://schemas.openxmlformats.org/officeDocument/2006/relationships/oleObject" Target="embeddings/oleObject68.bin"/><Relationship Id="rId163" Type="http://schemas.openxmlformats.org/officeDocument/2006/relationships/image" Target="media/image78.emf"/><Relationship Id="rId184" Type="http://schemas.openxmlformats.org/officeDocument/2006/relationships/oleObject" Target="embeddings/oleObject89.bin"/><Relationship Id="rId189" Type="http://schemas.openxmlformats.org/officeDocument/2006/relationships/oleObject" Target="embeddings/oleObject92.bin"/><Relationship Id="rId219" Type="http://schemas.openxmlformats.org/officeDocument/2006/relationships/image" Target="media/image103.wmf"/><Relationship Id="rId3" Type="http://schemas.openxmlformats.org/officeDocument/2006/relationships/settings" Target="settings.xml"/><Relationship Id="rId214" Type="http://schemas.openxmlformats.org/officeDocument/2006/relationships/oleObject" Target="embeddings/oleObject106.bin"/><Relationship Id="rId230" Type="http://schemas.openxmlformats.org/officeDocument/2006/relationships/oleObject" Target="embeddings/oleObject114.bin"/><Relationship Id="rId235" Type="http://schemas.openxmlformats.org/officeDocument/2006/relationships/image" Target="media/image111.wmf"/><Relationship Id="rId251" Type="http://schemas.openxmlformats.org/officeDocument/2006/relationships/image" Target="media/image119.wmf"/><Relationship Id="rId256" Type="http://schemas.openxmlformats.org/officeDocument/2006/relationships/oleObject" Target="embeddings/oleObject127.bin"/><Relationship Id="rId277" Type="http://schemas.openxmlformats.org/officeDocument/2006/relationships/image" Target="media/image132.emf"/><Relationship Id="rId25" Type="http://schemas.openxmlformats.org/officeDocument/2006/relationships/oleObject" Target="embeddings/oleObject9.bin"/><Relationship Id="rId46" Type="http://schemas.openxmlformats.org/officeDocument/2006/relationships/image" Target="media/image20.emf"/><Relationship Id="rId67" Type="http://schemas.openxmlformats.org/officeDocument/2006/relationships/oleObject" Target="embeddings/oleObject30.bin"/><Relationship Id="rId116" Type="http://schemas.openxmlformats.org/officeDocument/2006/relationships/image" Target="media/image55.wmf"/><Relationship Id="rId137" Type="http://schemas.openxmlformats.org/officeDocument/2006/relationships/image" Target="media/image65.wmf"/><Relationship Id="rId158" Type="http://schemas.openxmlformats.org/officeDocument/2006/relationships/oleObject" Target="embeddings/oleObject75.bin"/><Relationship Id="rId272" Type="http://schemas.openxmlformats.org/officeDocument/2006/relationships/oleObject" Target="embeddings/oleObject135.bin"/><Relationship Id="rId293" Type="http://schemas.openxmlformats.org/officeDocument/2006/relationships/oleObject" Target="embeddings/oleObject146.bin"/><Relationship Id="rId20" Type="http://schemas.openxmlformats.org/officeDocument/2006/relationships/image" Target="media/image7.emf"/><Relationship Id="rId41" Type="http://schemas.openxmlformats.org/officeDocument/2006/relationships/oleObject" Target="embeddings/oleObject17.bin"/><Relationship Id="rId62" Type="http://schemas.openxmlformats.org/officeDocument/2006/relationships/image" Target="media/image28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3.bin"/><Relationship Id="rId153" Type="http://schemas.openxmlformats.org/officeDocument/2006/relationships/image" Target="media/image73.wmf"/><Relationship Id="rId174" Type="http://schemas.openxmlformats.org/officeDocument/2006/relationships/oleObject" Target="embeddings/oleObject83.bin"/><Relationship Id="rId179" Type="http://schemas.openxmlformats.org/officeDocument/2006/relationships/image" Target="media/image86.wmf"/><Relationship Id="rId195" Type="http://schemas.openxmlformats.org/officeDocument/2006/relationships/image" Target="media/image91.wmf"/><Relationship Id="rId209" Type="http://schemas.openxmlformats.org/officeDocument/2006/relationships/image" Target="media/image98.wmf"/><Relationship Id="rId190" Type="http://schemas.openxmlformats.org/officeDocument/2006/relationships/oleObject" Target="embeddings/oleObject93.bin"/><Relationship Id="rId204" Type="http://schemas.openxmlformats.org/officeDocument/2006/relationships/oleObject" Target="embeddings/oleObject101.bin"/><Relationship Id="rId220" Type="http://schemas.openxmlformats.org/officeDocument/2006/relationships/oleObject" Target="embeddings/oleObject109.bin"/><Relationship Id="rId225" Type="http://schemas.openxmlformats.org/officeDocument/2006/relationships/image" Target="media/image106.wmf"/><Relationship Id="rId241" Type="http://schemas.openxmlformats.org/officeDocument/2006/relationships/image" Target="media/image114.wmf"/><Relationship Id="rId246" Type="http://schemas.openxmlformats.org/officeDocument/2006/relationships/oleObject" Target="embeddings/oleObject122.bin"/><Relationship Id="rId267" Type="http://schemas.openxmlformats.org/officeDocument/2006/relationships/image" Target="media/image127.emf"/><Relationship Id="rId288" Type="http://schemas.openxmlformats.org/officeDocument/2006/relationships/image" Target="media/image137.emf"/><Relationship Id="rId15" Type="http://schemas.openxmlformats.org/officeDocument/2006/relationships/oleObject" Target="embeddings/oleObject4.bin"/><Relationship Id="rId36" Type="http://schemas.openxmlformats.org/officeDocument/2006/relationships/image" Target="media/image15.emf"/><Relationship Id="rId57" Type="http://schemas.openxmlformats.org/officeDocument/2006/relationships/oleObject" Target="embeddings/oleObject25.bin"/><Relationship Id="rId106" Type="http://schemas.openxmlformats.org/officeDocument/2006/relationships/image" Target="media/image50.emf"/><Relationship Id="rId127" Type="http://schemas.openxmlformats.org/officeDocument/2006/relationships/oleObject" Target="embeddings/oleObject60.bin"/><Relationship Id="rId262" Type="http://schemas.openxmlformats.org/officeDocument/2006/relationships/oleObject" Target="embeddings/oleObject130.bin"/><Relationship Id="rId283" Type="http://schemas.openxmlformats.org/officeDocument/2006/relationships/oleObject" Target="embeddings/oleObject141.bin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52" Type="http://schemas.openxmlformats.org/officeDocument/2006/relationships/image" Target="media/image23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58.emf"/><Relationship Id="rId143" Type="http://schemas.openxmlformats.org/officeDocument/2006/relationships/image" Target="media/image68.wmf"/><Relationship Id="rId148" Type="http://schemas.openxmlformats.org/officeDocument/2006/relationships/oleObject" Target="embeddings/oleObject71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1.emf"/><Relationship Id="rId185" Type="http://schemas.openxmlformats.org/officeDocument/2006/relationships/image" Target="media/image88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86.bin"/><Relationship Id="rId210" Type="http://schemas.openxmlformats.org/officeDocument/2006/relationships/oleObject" Target="embeddings/oleObject104.bin"/><Relationship Id="rId215" Type="http://schemas.openxmlformats.org/officeDocument/2006/relationships/image" Target="media/image101.wmf"/><Relationship Id="rId236" Type="http://schemas.openxmlformats.org/officeDocument/2006/relationships/oleObject" Target="embeddings/oleObject117.bin"/><Relationship Id="rId257" Type="http://schemas.openxmlformats.org/officeDocument/2006/relationships/image" Target="media/image122.emf"/><Relationship Id="rId278" Type="http://schemas.openxmlformats.org/officeDocument/2006/relationships/oleObject" Target="embeddings/oleObject138.bin"/><Relationship Id="rId26" Type="http://schemas.openxmlformats.org/officeDocument/2006/relationships/image" Target="media/image10.emf"/><Relationship Id="rId231" Type="http://schemas.openxmlformats.org/officeDocument/2006/relationships/image" Target="media/image109.wmf"/><Relationship Id="rId252" Type="http://schemas.openxmlformats.org/officeDocument/2006/relationships/oleObject" Target="embeddings/oleObject125.bin"/><Relationship Id="rId273" Type="http://schemas.openxmlformats.org/officeDocument/2006/relationships/image" Target="media/image130.emf"/><Relationship Id="rId294" Type="http://schemas.openxmlformats.org/officeDocument/2006/relationships/image" Target="media/image140.emf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33" Type="http://schemas.openxmlformats.org/officeDocument/2006/relationships/image" Target="media/image63.wmf"/><Relationship Id="rId154" Type="http://schemas.openxmlformats.org/officeDocument/2006/relationships/oleObject" Target="embeddings/oleObject73.bin"/><Relationship Id="rId175" Type="http://schemas.openxmlformats.org/officeDocument/2006/relationships/image" Target="media/image84.wmf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image" Target="media/image5.emf"/><Relationship Id="rId221" Type="http://schemas.openxmlformats.org/officeDocument/2006/relationships/image" Target="media/image104.wmf"/><Relationship Id="rId242" Type="http://schemas.openxmlformats.org/officeDocument/2006/relationships/oleObject" Target="embeddings/oleObject120.bin"/><Relationship Id="rId263" Type="http://schemas.openxmlformats.org/officeDocument/2006/relationships/image" Target="media/image125.emf"/><Relationship Id="rId284" Type="http://schemas.openxmlformats.org/officeDocument/2006/relationships/image" Target="media/image135.emf"/><Relationship Id="rId37" Type="http://schemas.openxmlformats.org/officeDocument/2006/relationships/oleObject" Target="embeddings/oleObject15.bin"/><Relationship Id="rId58" Type="http://schemas.openxmlformats.org/officeDocument/2006/relationships/image" Target="media/image26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44" Type="http://schemas.openxmlformats.org/officeDocument/2006/relationships/oleObject" Target="embeddings/oleObject69.bin"/><Relationship Id="rId90" Type="http://schemas.openxmlformats.org/officeDocument/2006/relationships/image" Target="media/image42.wmf"/><Relationship Id="rId165" Type="http://schemas.openxmlformats.org/officeDocument/2006/relationships/image" Target="media/image79.emf"/><Relationship Id="rId186" Type="http://schemas.openxmlformats.org/officeDocument/2006/relationships/oleObject" Target="embeddings/oleObject90.bin"/><Relationship Id="rId211" Type="http://schemas.openxmlformats.org/officeDocument/2006/relationships/image" Target="media/image99.wmf"/><Relationship Id="rId232" Type="http://schemas.openxmlformats.org/officeDocument/2006/relationships/oleObject" Target="embeddings/oleObject115.bin"/><Relationship Id="rId253" Type="http://schemas.openxmlformats.org/officeDocument/2006/relationships/image" Target="media/image120.wmf"/><Relationship Id="rId274" Type="http://schemas.openxmlformats.org/officeDocument/2006/relationships/oleObject" Target="embeddings/oleObject136.bin"/><Relationship Id="rId295" Type="http://schemas.openxmlformats.org/officeDocument/2006/relationships/oleObject" Target="embeddings/oleObject147.bin"/><Relationship Id="rId27" Type="http://schemas.openxmlformats.org/officeDocument/2006/relationships/oleObject" Target="embeddings/oleObject10.bin"/><Relationship Id="rId48" Type="http://schemas.openxmlformats.org/officeDocument/2006/relationships/image" Target="media/image21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34" Type="http://schemas.openxmlformats.org/officeDocument/2006/relationships/oleObject" Target="embeddings/oleObject64.bin"/><Relationship Id="rId80" Type="http://schemas.openxmlformats.org/officeDocument/2006/relationships/image" Target="media/image37.wmf"/><Relationship Id="rId155" Type="http://schemas.openxmlformats.org/officeDocument/2006/relationships/image" Target="media/image74.wmf"/><Relationship Id="rId176" Type="http://schemas.openxmlformats.org/officeDocument/2006/relationships/oleObject" Target="embeddings/oleObject84.bin"/><Relationship Id="rId197" Type="http://schemas.openxmlformats.org/officeDocument/2006/relationships/image" Target="media/image92.wmf"/><Relationship Id="rId201" Type="http://schemas.openxmlformats.org/officeDocument/2006/relationships/image" Target="media/image94.wmf"/><Relationship Id="rId222" Type="http://schemas.openxmlformats.org/officeDocument/2006/relationships/oleObject" Target="embeddings/oleObject110.bin"/><Relationship Id="rId243" Type="http://schemas.openxmlformats.org/officeDocument/2006/relationships/image" Target="media/image115.wmf"/><Relationship Id="rId264" Type="http://schemas.openxmlformats.org/officeDocument/2006/relationships/oleObject" Target="embeddings/oleObject131.bin"/><Relationship Id="rId285" Type="http://schemas.openxmlformats.org/officeDocument/2006/relationships/oleObject" Target="embeddings/oleObject142.bin"/><Relationship Id="rId17" Type="http://schemas.openxmlformats.org/officeDocument/2006/relationships/oleObject" Target="embeddings/oleObject5.bin"/><Relationship Id="rId38" Type="http://schemas.openxmlformats.org/officeDocument/2006/relationships/image" Target="media/image16.e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24" Type="http://schemas.openxmlformats.org/officeDocument/2006/relationships/image" Target="media/image59.wmf"/><Relationship Id="rId70" Type="http://schemas.openxmlformats.org/officeDocument/2006/relationships/image" Target="media/image32.wmf"/><Relationship Id="rId91" Type="http://schemas.openxmlformats.org/officeDocument/2006/relationships/oleObject" Target="embeddings/oleObject42.bin"/><Relationship Id="rId145" Type="http://schemas.openxmlformats.org/officeDocument/2006/relationships/image" Target="media/image69.wmf"/><Relationship Id="rId166" Type="http://schemas.openxmlformats.org/officeDocument/2006/relationships/oleObject" Target="embeddings/oleObject79.bin"/><Relationship Id="rId187" Type="http://schemas.openxmlformats.org/officeDocument/2006/relationships/image" Target="media/image89.wmf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5.bin"/><Relationship Id="rId233" Type="http://schemas.openxmlformats.org/officeDocument/2006/relationships/image" Target="media/image110.wmf"/><Relationship Id="rId254" Type="http://schemas.openxmlformats.org/officeDocument/2006/relationships/oleObject" Target="embeddings/oleObject126.bin"/><Relationship Id="rId28" Type="http://schemas.openxmlformats.org/officeDocument/2006/relationships/image" Target="media/image11.emf"/><Relationship Id="rId49" Type="http://schemas.openxmlformats.org/officeDocument/2006/relationships/oleObject" Target="embeddings/oleObject21.bin"/><Relationship Id="rId114" Type="http://schemas.openxmlformats.org/officeDocument/2006/relationships/image" Target="media/image54.wmf"/><Relationship Id="rId275" Type="http://schemas.openxmlformats.org/officeDocument/2006/relationships/image" Target="media/image131.emf"/><Relationship Id="rId296" Type="http://schemas.openxmlformats.org/officeDocument/2006/relationships/fontTable" Target="fontTable.xml"/><Relationship Id="rId60" Type="http://schemas.openxmlformats.org/officeDocument/2006/relationships/image" Target="media/image27.wmf"/><Relationship Id="rId81" Type="http://schemas.openxmlformats.org/officeDocument/2006/relationships/oleObject" Target="embeddings/oleObject37.bin"/><Relationship Id="rId135" Type="http://schemas.openxmlformats.org/officeDocument/2006/relationships/image" Target="media/image64.wmf"/><Relationship Id="rId156" Type="http://schemas.openxmlformats.org/officeDocument/2006/relationships/oleObject" Target="embeddings/oleObject74.bin"/><Relationship Id="rId177" Type="http://schemas.openxmlformats.org/officeDocument/2006/relationships/image" Target="media/image85.wmf"/><Relationship Id="rId198" Type="http://schemas.openxmlformats.org/officeDocument/2006/relationships/oleObject" Target="embeddings/oleObject98.bin"/><Relationship Id="rId202" Type="http://schemas.openxmlformats.org/officeDocument/2006/relationships/oleObject" Target="embeddings/oleObject100.bin"/><Relationship Id="rId223" Type="http://schemas.openxmlformats.org/officeDocument/2006/relationships/image" Target="media/image105.wmf"/><Relationship Id="rId244" Type="http://schemas.openxmlformats.org/officeDocument/2006/relationships/oleObject" Target="embeddings/oleObject121.bin"/><Relationship Id="rId18" Type="http://schemas.openxmlformats.org/officeDocument/2006/relationships/image" Target="media/image6.emf"/><Relationship Id="rId39" Type="http://schemas.openxmlformats.org/officeDocument/2006/relationships/oleObject" Target="embeddings/oleObject16.bin"/><Relationship Id="rId265" Type="http://schemas.openxmlformats.org/officeDocument/2006/relationships/image" Target="media/image126.emf"/><Relationship Id="rId286" Type="http://schemas.openxmlformats.org/officeDocument/2006/relationships/image" Target="media/image136.emf"/><Relationship Id="rId50" Type="http://schemas.openxmlformats.org/officeDocument/2006/relationships/image" Target="media/image22.wmf"/><Relationship Id="rId104" Type="http://schemas.openxmlformats.org/officeDocument/2006/relationships/image" Target="media/image49.wmf"/><Relationship Id="rId125" Type="http://schemas.openxmlformats.org/officeDocument/2006/relationships/oleObject" Target="embeddings/oleObject59.bin"/><Relationship Id="rId146" Type="http://schemas.openxmlformats.org/officeDocument/2006/relationships/oleObject" Target="embeddings/oleObject70.bin"/><Relationship Id="rId167" Type="http://schemas.openxmlformats.org/officeDocument/2006/relationships/image" Target="media/image80.emf"/><Relationship Id="rId188" Type="http://schemas.openxmlformats.org/officeDocument/2006/relationships/oleObject" Target="embeddings/oleObject9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89CE4A62-74C8-48D3-87A6-2F1659FFC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76</Pages>
  <Words>9676</Words>
  <Characters>55155</Characters>
  <Application>Microsoft Office Word</Application>
  <DocSecurity>0</DocSecurity>
  <Lines>459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64702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Амирбек</cp:lastModifiedBy>
  <cp:revision>2</cp:revision>
  <cp:lastPrinted>2011-07-13T12:11:00Z</cp:lastPrinted>
  <dcterms:created xsi:type="dcterms:W3CDTF">2016-09-14T11:41:00Z</dcterms:created>
  <dcterms:modified xsi:type="dcterms:W3CDTF">2016-09-14T11:41:00Z</dcterms:modified>
</cp:coreProperties>
</file>